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26" w:rsidRDefault="1FBFFE2C" w:rsidP="1FBFFE2C">
      <w:pPr>
        <w:pStyle w:val="Titre1"/>
        <w:jc w:val="center"/>
        <w:rPr>
          <w:sz w:val="44"/>
          <w:szCs w:val="44"/>
        </w:rPr>
      </w:pPr>
      <w:r w:rsidRPr="1FBFFE2C">
        <w:rPr>
          <w:sz w:val="52"/>
          <w:szCs w:val="52"/>
        </w:rPr>
        <w:t xml:space="preserve">Fédération Algérienne de Football </w:t>
      </w:r>
    </w:p>
    <w:p w:rsidR="00EB6526" w:rsidRDefault="00EB6526" w:rsidP="00EB6526">
      <w:pPr>
        <w:pStyle w:val="Titre1"/>
      </w:pPr>
    </w:p>
    <w:p w:rsidR="00EB6526" w:rsidRDefault="00EB6526" w:rsidP="00EB6526">
      <w:pPr>
        <w:pStyle w:val="Titre1"/>
      </w:pPr>
    </w:p>
    <w:p w:rsidR="1FBFFE2C" w:rsidRDefault="1FBFFE2C" w:rsidP="1FBFFE2C"/>
    <w:p w:rsidR="1FBFFE2C" w:rsidRDefault="1FBFFE2C" w:rsidP="1FBFFE2C"/>
    <w:p w:rsidR="1FBFFE2C" w:rsidRDefault="1FBFFE2C" w:rsidP="1FBFFE2C"/>
    <w:p w:rsidR="1FBFFE2C" w:rsidRDefault="1FBFFE2C" w:rsidP="1FBFFE2C"/>
    <w:p w:rsidR="1FBFFE2C" w:rsidRDefault="1FBFFE2C" w:rsidP="1FBFFE2C"/>
    <w:p w:rsidR="00EB6526" w:rsidRPr="00EB6526" w:rsidRDefault="1FBFFE2C" w:rsidP="1FBFFE2C">
      <w:pPr>
        <w:pStyle w:val="Titre1"/>
        <w:jc w:val="center"/>
        <w:rPr>
          <w:sz w:val="56"/>
          <w:szCs w:val="56"/>
        </w:rPr>
      </w:pPr>
      <w:r w:rsidRPr="1FBFFE2C">
        <w:rPr>
          <w:sz w:val="56"/>
          <w:szCs w:val="56"/>
        </w:rPr>
        <w:t xml:space="preserve">Dispositions </w:t>
      </w:r>
      <w:r w:rsidR="009519AA" w:rsidRPr="1FBFFE2C">
        <w:rPr>
          <w:sz w:val="56"/>
          <w:szCs w:val="56"/>
        </w:rPr>
        <w:t>Réglementaires Relatives</w:t>
      </w:r>
      <w:r w:rsidRPr="1FBFFE2C">
        <w:rPr>
          <w:sz w:val="56"/>
          <w:szCs w:val="56"/>
        </w:rPr>
        <w:t xml:space="preserve"> Aux Compétitions de Football Amateur</w:t>
      </w:r>
    </w:p>
    <w:p w:rsidR="006E2466" w:rsidRPr="00EB6526" w:rsidRDefault="1FBFFE2C" w:rsidP="1FBFFE2C">
      <w:pPr>
        <w:pStyle w:val="Titre1"/>
        <w:rPr>
          <w:sz w:val="56"/>
          <w:szCs w:val="56"/>
        </w:rPr>
      </w:pPr>
      <w:r w:rsidRPr="1FBFFE2C">
        <w:rPr>
          <w:sz w:val="56"/>
          <w:szCs w:val="56"/>
        </w:rPr>
        <w:t>Saison 2017/2018</w:t>
      </w:r>
    </w:p>
    <w:p w:rsidR="00E71775" w:rsidRDefault="00E71775">
      <w:pPr>
        <w:rPr>
          <w:rFonts w:asciiTheme="majorHAnsi" w:hAnsiTheme="majorHAnsi"/>
          <w:b/>
          <w:bCs/>
          <w:sz w:val="72"/>
          <w:szCs w:val="72"/>
        </w:rPr>
      </w:pPr>
    </w:p>
    <w:p w:rsidR="1FBFFE2C" w:rsidRDefault="1FBFFE2C" w:rsidP="1FBFFE2C">
      <w:pPr>
        <w:rPr>
          <w:rFonts w:asciiTheme="majorHAnsi" w:hAnsiTheme="majorHAnsi"/>
          <w:b/>
          <w:bCs/>
          <w:sz w:val="72"/>
          <w:szCs w:val="72"/>
        </w:rPr>
      </w:pPr>
    </w:p>
    <w:p w:rsidR="1FBFFE2C" w:rsidRDefault="1FBFFE2C" w:rsidP="1FBFFE2C">
      <w:pPr>
        <w:rPr>
          <w:rFonts w:asciiTheme="majorHAnsi" w:hAnsiTheme="majorHAnsi"/>
          <w:b/>
          <w:bCs/>
          <w:sz w:val="72"/>
          <w:szCs w:val="72"/>
        </w:rPr>
      </w:pPr>
    </w:p>
    <w:p w:rsidR="1FBFFE2C" w:rsidRDefault="1FBFFE2C" w:rsidP="1FBFFE2C">
      <w:pPr>
        <w:rPr>
          <w:rFonts w:asciiTheme="majorHAnsi" w:hAnsiTheme="majorHAnsi"/>
          <w:b/>
          <w:bCs/>
          <w:sz w:val="72"/>
          <w:szCs w:val="72"/>
        </w:rPr>
      </w:pPr>
    </w:p>
    <w:p w:rsidR="00EB6526" w:rsidRDefault="00EB6526" w:rsidP="00EB6526">
      <w:pPr>
        <w:spacing w:after="0"/>
        <w:rPr>
          <w:rFonts w:asciiTheme="majorHAnsi" w:hAnsiTheme="majorHAnsi"/>
          <w:b/>
          <w:bCs/>
        </w:rPr>
      </w:pPr>
      <w:r w:rsidRPr="00EB6526">
        <w:rPr>
          <w:rFonts w:asciiTheme="majorHAnsi" w:hAnsiTheme="majorHAnsi"/>
          <w:b/>
          <w:bCs/>
        </w:rPr>
        <w:t xml:space="preserve">FAF </w:t>
      </w:r>
    </w:p>
    <w:p w:rsidR="00204708" w:rsidRDefault="00EB6526" w:rsidP="00EB6526">
      <w:pPr>
        <w:spacing w:after="0"/>
        <w:rPr>
          <w:rFonts w:asciiTheme="majorHAnsi" w:hAnsiTheme="majorHAnsi"/>
          <w:b/>
          <w:bCs/>
        </w:rPr>
        <w:sectPr w:rsidR="00204708" w:rsidSect="00EB6526">
          <w:footerReference w:type="default" r:id="rId8"/>
          <w:pgSz w:w="11906" w:h="16838"/>
          <w:pgMar w:top="720" w:right="720" w:bottom="720" w:left="1985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  <w:r w:rsidRPr="00EB6526">
        <w:rPr>
          <w:rFonts w:asciiTheme="majorHAnsi" w:hAnsiTheme="majorHAnsi"/>
          <w:b/>
          <w:bCs/>
        </w:rPr>
        <w:t>2017/2018</w:t>
      </w:r>
    </w:p>
    <w:p w:rsidR="00EB6526" w:rsidRPr="007577DA" w:rsidRDefault="00204708" w:rsidP="0020470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bookmarkStart w:id="0" w:name="_GoBack"/>
      <w:bookmarkEnd w:id="0"/>
      <w:r w:rsidRPr="007577DA">
        <w:rPr>
          <w:rFonts w:asciiTheme="majorHAnsi" w:hAnsiTheme="majorHAnsi"/>
          <w:b/>
          <w:bCs/>
          <w:sz w:val="28"/>
          <w:szCs w:val="28"/>
        </w:rPr>
        <w:lastRenderedPageBreak/>
        <w:t>DISPOSITIONS RÈGLEMENTAIRES RELATIVES AUX COMPÉTITIONS DE FOOTBALL AMATEUR SAISON 2017/2018</w:t>
      </w:r>
    </w:p>
    <w:p w:rsidR="00204708" w:rsidRDefault="00204708" w:rsidP="00204708">
      <w:pPr>
        <w:shd w:val="clear" w:color="auto" w:fill="BFBFBF" w:themeFill="background1" w:themeFillShade="BF"/>
        <w:spacing w:after="0"/>
        <w:jc w:val="center"/>
        <w:rPr>
          <w:rFonts w:asciiTheme="majorHAnsi" w:hAnsiTheme="majorHAnsi"/>
          <w:b/>
          <w:bCs/>
        </w:rPr>
      </w:pPr>
      <w:r w:rsidRPr="00B8676D">
        <w:rPr>
          <w:rFonts w:asciiTheme="majorHAnsi" w:hAnsiTheme="majorHAnsi"/>
          <w:b/>
          <w:bCs/>
        </w:rPr>
        <w:t>1-Engagement des clubs de football amateur</w:t>
      </w:r>
    </w:p>
    <w:p w:rsidR="00CF2B44" w:rsidRPr="00B8676D" w:rsidRDefault="00CF2B44" w:rsidP="00CF2B44">
      <w:pPr>
        <w:spacing w:after="0"/>
        <w:jc w:val="center"/>
        <w:rPr>
          <w:rFonts w:asciiTheme="majorHAnsi" w:hAnsiTheme="majorHAnsi"/>
          <w:b/>
          <w:bCs/>
        </w:rPr>
      </w:pPr>
    </w:p>
    <w:p w:rsidR="00204708" w:rsidRPr="007577DA" w:rsidRDefault="00204708" w:rsidP="00204708">
      <w:pPr>
        <w:spacing w:after="0"/>
        <w:rPr>
          <w:rFonts w:asciiTheme="majorHAnsi" w:hAnsiTheme="majorHAnsi"/>
          <w:sz w:val="20"/>
          <w:szCs w:val="20"/>
        </w:rPr>
      </w:pPr>
      <w:r w:rsidRPr="007577DA">
        <w:rPr>
          <w:rFonts w:asciiTheme="majorHAnsi" w:hAnsiTheme="majorHAnsi"/>
          <w:sz w:val="20"/>
          <w:szCs w:val="20"/>
        </w:rPr>
        <w:t>Le dossier d’engagement doit être constitué de pièces suivantes :</w:t>
      </w:r>
    </w:p>
    <w:p w:rsidR="00204708" w:rsidRPr="007577DA" w:rsidRDefault="00204708" w:rsidP="009A38C0">
      <w:pPr>
        <w:spacing w:after="0"/>
        <w:rPr>
          <w:rFonts w:asciiTheme="majorHAnsi" w:hAnsiTheme="majorHAnsi"/>
          <w:sz w:val="20"/>
          <w:szCs w:val="20"/>
        </w:rPr>
      </w:pPr>
      <w:r w:rsidRPr="007577DA">
        <w:rPr>
          <w:rFonts w:asciiTheme="majorHAnsi" w:hAnsiTheme="majorHAnsi"/>
          <w:sz w:val="20"/>
          <w:szCs w:val="20"/>
        </w:rPr>
        <w:t>– Un fiche d’engagement dans les compétitions (imprimé ligue à télécharger du site de la Ligue)</w:t>
      </w:r>
      <w:r w:rsidR="009A38C0" w:rsidRPr="007577DA">
        <w:rPr>
          <w:rFonts w:asciiTheme="majorHAnsi" w:hAnsiTheme="majorHAnsi"/>
          <w:sz w:val="20"/>
          <w:szCs w:val="20"/>
        </w:rPr>
        <w:t>.</w:t>
      </w:r>
    </w:p>
    <w:p w:rsidR="00204708" w:rsidRPr="007577DA" w:rsidRDefault="00204708" w:rsidP="00204708">
      <w:pPr>
        <w:spacing w:after="0"/>
        <w:rPr>
          <w:rFonts w:asciiTheme="majorHAnsi" w:hAnsiTheme="majorHAnsi"/>
          <w:sz w:val="20"/>
          <w:szCs w:val="20"/>
        </w:rPr>
      </w:pPr>
      <w:r w:rsidRPr="007577DA">
        <w:rPr>
          <w:rFonts w:asciiTheme="majorHAnsi" w:hAnsiTheme="majorHAnsi"/>
          <w:sz w:val="20"/>
          <w:szCs w:val="20"/>
        </w:rPr>
        <w:t>– Une copie légalisée de l’agréme</w:t>
      </w:r>
      <w:r w:rsidR="00FD5008">
        <w:rPr>
          <w:rFonts w:asciiTheme="majorHAnsi" w:hAnsiTheme="majorHAnsi"/>
          <w:sz w:val="20"/>
          <w:szCs w:val="20"/>
        </w:rPr>
        <w:t>nt du club, s’il y’a changement.</w:t>
      </w:r>
    </w:p>
    <w:p w:rsidR="00204708" w:rsidRPr="00666FDF" w:rsidRDefault="00204708" w:rsidP="00FD5008">
      <w:pPr>
        <w:spacing w:after="0"/>
        <w:rPr>
          <w:rFonts w:asciiTheme="majorHAnsi" w:hAnsiTheme="majorHAnsi"/>
          <w:sz w:val="6"/>
          <w:szCs w:val="6"/>
        </w:rPr>
      </w:pPr>
    </w:p>
    <w:p w:rsidR="00204708" w:rsidRPr="007577DA" w:rsidRDefault="00204708" w:rsidP="00FD5008">
      <w:pPr>
        <w:spacing w:after="0"/>
        <w:rPr>
          <w:rFonts w:asciiTheme="majorHAnsi" w:hAnsiTheme="majorHAnsi"/>
          <w:sz w:val="20"/>
          <w:szCs w:val="20"/>
        </w:rPr>
      </w:pPr>
      <w:r w:rsidRPr="007577DA">
        <w:rPr>
          <w:rFonts w:asciiTheme="majorHAnsi" w:hAnsiTheme="majorHAnsi"/>
          <w:sz w:val="20"/>
          <w:szCs w:val="20"/>
        </w:rPr>
        <w:t>– Une liste des membres élus du comité directeur, mandatés pour représenter le club auprès de la ligue et les</w:t>
      </w:r>
      <w:r w:rsidR="009519AA">
        <w:rPr>
          <w:rFonts w:asciiTheme="majorHAnsi" w:hAnsiTheme="majorHAnsi"/>
          <w:sz w:val="20"/>
          <w:szCs w:val="20"/>
        </w:rPr>
        <w:t xml:space="preserve"> </w:t>
      </w:r>
      <w:r w:rsidRPr="007577DA">
        <w:rPr>
          <w:rFonts w:asciiTheme="majorHAnsi" w:hAnsiTheme="majorHAnsi"/>
          <w:sz w:val="20"/>
          <w:szCs w:val="20"/>
        </w:rPr>
        <w:t>structures du football</w:t>
      </w:r>
      <w:r w:rsidR="009A38C0" w:rsidRPr="007577DA">
        <w:rPr>
          <w:rFonts w:asciiTheme="majorHAnsi" w:hAnsiTheme="majorHAnsi"/>
          <w:sz w:val="20"/>
          <w:szCs w:val="20"/>
        </w:rPr>
        <w:t>.</w:t>
      </w:r>
    </w:p>
    <w:p w:rsidR="00204708" w:rsidRPr="007577DA" w:rsidRDefault="00204708" w:rsidP="009A38C0">
      <w:pPr>
        <w:spacing w:after="0"/>
        <w:rPr>
          <w:rFonts w:asciiTheme="majorHAnsi" w:hAnsiTheme="majorHAnsi"/>
          <w:sz w:val="20"/>
          <w:szCs w:val="20"/>
        </w:rPr>
      </w:pPr>
      <w:r w:rsidRPr="007577DA">
        <w:rPr>
          <w:rFonts w:asciiTheme="majorHAnsi" w:hAnsiTheme="majorHAnsi"/>
          <w:sz w:val="20"/>
          <w:szCs w:val="20"/>
        </w:rPr>
        <w:t>– Quitus délivré par la ligue d’origine pour les clubs changeant de ligue</w:t>
      </w:r>
      <w:r w:rsidR="009A38C0" w:rsidRPr="007577DA">
        <w:rPr>
          <w:rFonts w:asciiTheme="majorHAnsi" w:hAnsiTheme="majorHAnsi"/>
          <w:sz w:val="20"/>
          <w:szCs w:val="20"/>
        </w:rPr>
        <w:t>.</w:t>
      </w:r>
    </w:p>
    <w:p w:rsidR="00204708" w:rsidRPr="007577DA" w:rsidRDefault="00204708" w:rsidP="00204708">
      <w:pPr>
        <w:spacing w:after="0"/>
        <w:rPr>
          <w:rFonts w:asciiTheme="majorHAnsi" w:hAnsiTheme="majorHAnsi"/>
          <w:sz w:val="20"/>
          <w:szCs w:val="20"/>
        </w:rPr>
      </w:pPr>
      <w:r w:rsidRPr="007577DA">
        <w:rPr>
          <w:rFonts w:asciiTheme="majorHAnsi" w:hAnsiTheme="majorHAnsi"/>
          <w:sz w:val="20"/>
          <w:szCs w:val="20"/>
        </w:rPr>
        <w:t xml:space="preserve">_ Une attestation délivrée par la compagnie d’assurance relative aux contrats couvrant l’ensemble des </w:t>
      </w:r>
    </w:p>
    <w:p w:rsidR="00204708" w:rsidRPr="007577DA" w:rsidRDefault="1FBFFE2C" w:rsidP="1FBFFE2C">
      <w:pPr>
        <w:spacing w:after="0"/>
        <w:rPr>
          <w:rFonts w:asciiTheme="majorHAnsi" w:hAnsiTheme="majorHAnsi"/>
          <w:sz w:val="20"/>
          <w:szCs w:val="20"/>
        </w:rPr>
      </w:pPr>
      <w:r w:rsidRPr="1FBFFE2C">
        <w:rPr>
          <w:rFonts w:asciiTheme="majorHAnsi" w:hAnsiTheme="majorHAnsi"/>
          <w:sz w:val="20"/>
          <w:szCs w:val="20"/>
        </w:rPr>
        <w:t>Membres</w:t>
      </w:r>
      <w:r w:rsidR="009519AA">
        <w:rPr>
          <w:rFonts w:asciiTheme="majorHAnsi" w:hAnsiTheme="majorHAnsi"/>
          <w:sz w:val="20"/>
          <w:szCs w:val="20"/>
        </w:rPr>
        <w:t xml:space="preserve"> </w:t>
      </w:r>
      <w:r w:rsidRPr="1FBFFE2C">
        <w:rPr>
          <w:rFonts w:asciiTheme="majorHAnsi" w:hAnsiTheme="majorHAnsi"/>
          <w:sz w:val="20"/>
          <w:szCs w:val="20"/>
        </w:rPr>
        <w:t>du club, pour la saison 2017-2018, conformément au règlement des championnats de Football Amateur.</w:t>
      </w:r>
    </w:p>
    <w:p w:rsidR="00204708" w:rsidRPr="007577DA" w:rsidRDefault="00204708" w:rsidP="00204708">
      <w:pPr>
        <w:spacing w:after="0"/>
        <w:rPr>
          <w:rFonts w:asciiTheme="majorHAnsi" w:hAnsiTheme="majorHAnsi"/>
          <w:sz w:val="20"/>
          <w:szCs w:val="20"/>
        </w:rPr>
      </w:pPr>
      <w:r w:rsidRPr="007577DA">
        <w:rPr>
          <w:rFonts w:asciiTheme="majorHAnsi" w:hAnsiTheme="majorHAnsi"/>
          <w:sz w:val="20"/>
          <w:szCs w:val="20"/>
        </w:rPr>
        <w:t xml:space="preserve">– Une attestation de domiciliation délivrée par le gestionnaire de l’infrastructure sportive concernée </w:t>
      </w:r>
    </w:p>
    <w:p w:rsidR="00204708" w:rsidRPr="007577DA" w:rsidRDefault="00FD5008" w:rsidP="00204708">
      <w:pPr>
        <w:spacing w:after="0"/>
        <w:rPr>
          <w:rFonts w:asciiTheme="majorHAnsi" w:hAnsiTheme="majorHAnsi"/>
          <w:sz w:val="20"/>
          <w:szCs w:val="20"/>
        </w:rPr>
      </w:pPr>
      <w:r w:rsidRPr="007577DA">
        <w:rPr>
          <w:rFonts w:asciiTheme="majorHAnsi" w:hAnsiTheme="majorHAnsi"/>
          <w:sz w:val="20"/>
          <w:szCs w:val="20"/>
        </w:rPr>
        <w:t>Dûment</w:t>
      </w:r>
      <w:r w:rsidR="00204708" w:rsidRPr="007577DA">
        <w:rPr>
          <w:rFonts w:asciiTheme="majorHAnsi" w:hAnsiTheme="majorHAnsi"/>
          <w:sz w:val="20"/>
          <w:szCs w:val="20"/>
        </w:rPr>
        <w:t xml:space="preserve"> homologuée par la commission d’homologation des stades ;</w:t>
      </w:r>
    </w:p>
    <w:p w:rsidR="00204708" w:rsidRPr="007577DA" w:rsidRDefault="00204708" w:rsidP="00204708">
      <w:pPr>
        <w:spacing w:after="0"/>
        <w:rPr>
          <w:rFonts w:asciiTheme="majorHAnsi" w:hAnsiTheme="majorHAnsi"/>
          <w:sz w:val="20"/>
          <w:szCs w:val="20"/>
        </w:rPr>
      </w:pPr>
      <w:r w:rsidRPr="007577DA">
        <w:rPr>
          <w:rFonts w:asciiTheme="majorHAnsi" w:hAnsiTheme="majorHAnsi"/>
          <w:sz w:val="20"/>
          <w:szCs w:val="20"/>
        </w:rPr>
        <w:t>– Le paiement des frais d’engagement et les éventuels arriérés.</w:t>
      </w:r>
    </w:p>
    <w:p w:rsidR="00204708" w:rsidRDefault="00204708" w:rsidP="00204708">
      <w:pPr>
        <w:spacing w:after="0"/>
        <w:rPr>
          <w:rFonts w:asciiTheme="majorHAnsi" w:hAnsiTheme="majorHAnsi"/>
          <w:sz w:val="20"/>
          <w:szCs w:val="20"/>
        </w:rPr>
      </w:pPr>
      <w:r w:rsidRPr="007577DA">
        <w:rPr>
          <w:rFonts w:asciiTheme="majorHAnsi" w:hAnsiTheme="majorHAnsi"/>
          <w:sz w:val="20"/>
          <w:szCs w:val="20"/>
        </w:rPr>
        <w:t>– Le Bilan Financier de l’exercice 2016et le rapport du commissaire aux comptes y afférent.</w:t>
      </w:r>
    </w:p>
    <w:p w:rsidR="00CF2B44" w:rsidRPr="007577DA" w:rsidRDefault="00CF2B44" w:rsidP="00204708">
      <w:pPr>
        <w:spacing w:after="0"/>
        <w:rPr>
          <w:rFonts w:asciiTheme="majorHAnsi" w:hAnsiTheme="majorHAnsi"/>
          <w:sz w:val="20"/>
          <w:szCs w:val="20"/>
        </w:rPr>
      </w:pPr>
    </w:p>
    <w:p w:rsidR="00204708" w:rsidRPr="00B8676D" w:rsidRDefault="00204708" w:rsidP="00204708">
      <w:pPr>
        <w:shd w:val="clear" w:color="auto" w:fill="BFBFBF" w:themeFill="background1" w:themeFillShade="BF"/>
        <w:spacing w:after="0"/>
        <w:rPr>
          <w:rFonts w:asciiTheme="majorHAnsi" w:hAnsiTheme="majorHAnsi"/>
          <w:b/>
          <w:bCs/>
        </w:rPr>
      </w:pPr>
      <w:r w:rsidRPr="00B8676D">
        <w:rPr>
          <w:rFonts w:asciiTheme="majorHAnsi" w:hAnsiTheme="majorHAnsi"/>
          <w:b/>
          <w:bCs/>
        </w:rPr>
        <w:t>2 – Dépôt des dossiers d’engagement :</w:t>
      </w:r>
    </w:p>
    <w:p w:rsidR="00CF2B44" w:rsidRPr="00CF2B44" w:rsidRDefault="00CF2B44" w:rsidP="00CF2B44">
      <w:pPr>
        <w:pStyle w:val="Paragraphedeliste"/>
        <w:spacing w:after="0"/>
        <w:ind w:left="284"/>
        <w:rPr>
          <w:rFonts w:asciiTheme="majorHAnsi" w:hAnsiTheme="majorHAnsi"/>
          <w:sz w:val="20"/>
          <w:szCs w:val="20"/>
        </w:rPr>
      </w:pPr>
    </w:p>
    <w:p w:rsidR="00FD5008" w:rsidRPr="00FD5008" w:rsidRDefault="00204708" w:rsidP="00FD5008">
      <w:pPr>
        <w:pStyle w:val="Paragraphedeliste"/>
        <w:numPr>
          <w:ilvl w:val="0"/>
          <w:numId w:val="1"/>
        </w:numPr>
        <w:spacing w:after="0"/>
        <w:ind w:left="284" w:hanging="284"/>
        <w:rPr>
          <w:rFonts w:asciiTheme="majorHAnsi" w:hAnsiTheme="majorHAnsi"/>
          <w:sz w:val="20"/>
          <w:szCs w:val="20"/>
        </w:rPr>
      </w:pPr>
      <w:r w:rsidRPr="007577DA">
        <w:rPr>
          <w:rFonts w:asciiTheme="majorHAnsi" w:hAnsiTheme="majorHAnsi"/>
          <w:sz w:val="20"/>
          <w:szCs w:val="20"/>
        </w:rPr>
        <w:t>Les dossiers d’engagement complets doivent être déposés, contre accusé de réception auprès des ligues</w:t>
      </w:r>
      <w:r w:rsidR="00FD5008">
        <w:rPr>
          <w:rFonts w:asciiTheme="majorHAnsi" w:hAnsiTheme="majorHAnsi"/>
          <w:sz w:val="20"/>
          <w:szCs w:val="20"/>
        </w:rPr>
        <w:t> :</w:t>
      </w:r>
    </w:p>
    <w:p w:rsidR="009A38C0" w:rsidRDefault="009A38C0" w:rsidP="009A38C0">
      <w:pPr>
        <w:pStyle w:val="Paragraphedeliste"/>
        <w:numPr>
          <w:ilvl w:val="0"/>
          <w:numId w:val="1"/>
        </w:numPr>
        <w:ind w:left="284" w:hanging="284"/>
        <w:rPr>
          <w:rFonts w:asciiTheme="majorHAnsi" w:hAnsiTheme="majorHAnsi"/>
          <w:sz w:val="20"/>
          <w:szCs w:val="20"/>
        </w:rPr>
      </w:pPr>
      <w:r w:rsidRPr="007577DA">
        <w:rPr>
          <w:rFonts w:asciiTheme="majorHAnsi" w:hAnsiTheme="majorHAnsi"/>
          <w:sz w:val="20"/>
          <w:szCs w:val="20"/>
        </w:rPr>
        <w:t>Clubs de la division nationale de football amateur et  de la division inter-région au plus tard  le 15 aout 2017.</w:t>
      </w:r>
    </w:p>
    <w:p w:rsidR="00FD5008" w:rsidRDefault="00FD5008" w:rsidP="00FD5008">
      <w:pPr>
        <w:pStyle w:val="Paragraphedeliste"/>
        <w:numPr>
          <w:ilvl w:val="0"/>
          <w:numId w:val="1"/>
        </w:numPr>
        <w:ind w:left="284" w:hanging="284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Tout </w:t>
      </w:r>
      <w:r w:rsidRPr="007577DA">
        <w:rPr>
          <w:rFonts w:asciiTheme="majorHAnsi" w:hAnsiTheme="majorHAnsi"/>
          <w:sz w:val="20"/>
          <w:szCs w:val="20"/>
        </w:rPr>
        <w:t xml:space="preserve">dépôt </w:t>
      </w:r>
      <w:r w:rsidR="00751EA2">
        <w:rPr>
          <w:rFonts w:asciiTheme="majorHAnsi" w:hAnsiTheme="majorHAnsi"/>
          <w:sz w:val="20"/>
          <w:szCs w:val="20"/>
        </w:rPr>
        <w:t xml:space="preserve">au-delà de </w:t>
      </w:r>
      <w:r w:rsidRPr="007577DA">
        <w:rPr>
          <w:rFonts w:asciiTheme="majorHAnsi" w:hAnsiTheme="majorHAnsi"/>
          <w:sz w:val="20"/>
          <w:szCs w:val="20"/>
        </w:rPr>
        <w:t xml:space="preserve"> cette date</w:t>
      </w:r>
      <w:r>
        <w:rPr>
          <w:rFonts w:asciiTheme="majorHAnsi" w:hAnsiTheme="majorHAnsi"/>
          <w:sz w:val="20"/>
          <w:szCs w:val="20"/>
        </w:rPr>
        <w:t xml:space="preserve"> et </w:t>
      </w:r>
      <w:r w:rsidRPr="007577DA">
        <w:rPr>
          <w:rFonts w:asciiTheme="majorHAnsi" w:hAnsiTheme="majorHAnsi"/>
          <w:sz w:val="20"/>
          <w:szCs w:val="20"/>
        </w:rPr>
        <w:t xml:space="preserve">le </w:t>
      </w:r>
      <w:r>
        <w:rPr>
          <w:rFonts w:asciiTheme="majorHAnsi" w:hAnsiTheme="majorHAnsi"/>
          <w:sz w:val="20"/>
          <w:szCs w:val="20"/>
        </w:rPr>
        <w:t xml:space="preserve">31 aout </w:t>
      </w:r>
      <w:r w:rsidRPr="007577DA">
        <w:rPr>
          <w:rFonts w:asciiTheme="majorHAnsi" w:hAnsiTheme="majorHAnsi"/>
          <w:sz w:val="20"/>
          <w:szCs w:val="20"/>
        </w:rPr>
        <w:t xml:space="preserve"> 2017 sera sanctionné par une amende de : Cinquante mille (50.000) dinars</w:t>
      </w:r>
      <w:r>
        <w:rPr>
          <w:rFonts w:asciiTheme="majorHAnsi" w:hAnsiTheme="majorHAnsi"/>
          <w:sz w:val="20"/>
          <w:szCs w:val="20"/>
        </w:rPr>
        <w:t>.</w:t>
      </w:r>
    </w:p>
    <w:p w:rsidR="007A3688" w:rsidRPr="007A3688" w:rsidRDefault="007A3688" w:rsidP="007A3688">
      <w:pPr>
        <w:pStyle w:val="Paragraphedeliste"/>
        <w:numPr>
          <w:ilvl w:val="0"/>
          <w:numId w:val="1"/>
        </w:numPr>
        <w:spacing w:after="0"/>
        <w:ind w:left="284" w:hanging="284"/>
        <w:rPr>
          <w:rFonts w:asciiTheme="majorHAnsi" w:hAnsiTheme="majorHAnsi"/>
          <w:sz w:val="20"/>
          <w:szCs w:val="20"/>
        </w:rPr>
      </w:pPr>
      <w:r w:rsidRPr="007577DA">
        <w:rPr>
          <w:rFonts w:asciiTheme="majorHAnsi" w:hAnsiTheme="majorHAnsi"/>
          <w:sz w:val="20"/>
          <w:szCs w:val="20"/>
        </w:rPr>
        <w:t xml:space="preserve">Au-delà du 31  aout 2017, aucun dossier ne sera accepté pour les </w:t>
      </w:r>
      <w:r w:rsidRPr="00D10B64">
        <w:rPr>
          <w:rFonts w:asciiTheme="majorHAnsi" w:hAnsiTheme="majorHAnsi"/>
          <w:b/>
          <w:bCs/>
          <w:sz w:val="20"/>
          <w:szCs w:val="20"/>
        </w:rPr>
        <w:t>divisions amateurs</w:t>
      </w:r>
      <w:r w:rsidRPr="007577DA">
        <w:rPr>
          <w:rFonts w:asciiTheme="majorHAnsi" w:hAnsiTheme="majorHAnsi"/>
          <w:sz w:val="20"/>
          <w:szCs w:val="20"/>
        </w:rPr>
        <w:t xml:space="preserve"> et les divisions de </w:t>
      </w:r>
      <w:r w:rsidRPr="00D10B64">
        <w:rPr>
          <w:rFonts w:asciiTheme="majorHAnsi" w:hAnsiTheme="majorHAnsi"/>
          <w:b/>
          <w:bCs/>
          <w:sz w:val="20"/>
          <w:szCs w:val="20"/>
        </w:rPr>
        <w:t>l’inter-région</w:t>
      </w:r>
    </w:p>
    <w:p w:rsidR="009A38C0" w:rsidRDefault="009A38C0" w:rsidP="00FD5008">
      <w:pPr>
        <w:pStyle w:val="Paragraphedeliste"/>
        <w:numPr>
          <w:ilvl w:val="0"/>
          <w:numId w:val="1"/>
        </w:numPr>
        <w:ind w:left="284" w:hanging="284"/>
        <w:rPr>
          <w:rFonts w:asciiTheme="majorHAnsi" w:hAnsiTheme="majorHAnsi"/>
          <w:sz w:val="20"/>
          <w:szCs w:val="20"/>
        </w:rPr>
      </w:pPr>
      <w:r w:rsidRPr="007577DA">
        <w:rPr>
          <w:rFonts w:asciiTheme="majorHAnsi" w:hAnsiTheme="majorHAnsi"/>
          <w:sz w:val="20"/>
          <w:szCs w:val="20"/>
        </w:rPr>
        <w:t xml:space="preserve">Clubs des  divisions régionales de football </w:t>
      </w:r>
      <w:r w:rsidR="00FD5008" w:rsidRPr="007577DA">
        <w:rPr>
          <w:rFonts w:asciiTheme="majorHAnsi" w:hAnsiTheme="majorHAnsi"/>
          <w:sz w:val="20"/>
          <w:szCs w:val="20"/>
        </w:rPr>
        <w:t>amateur</w:t>
      </w:r>
      <w:r w:rsidR="009519AA">
        <w:rPr>
          <w:rFonts w:asciiTheme="majorHAnsi" w:hAnsiTheme="majorHAnsi"/>
          <w:sz w:val="20"/>
          <w:szCs w:val="20"/>
        </w:rPr>
        <w:t xml:space="preserve"> </w:t>
      </w:r>
      <w:r w:rsidR="00FD5008" w:rsidRPr="00D10B64">
        <w:rPr>
          <w:rFonts w:asciiTheme="majorHAnsi" w:hAnsiTheme="majorHAnsi"/>
          <w:b/>
          <w:bCs/>
          <w:sz w:val="20"/>
          <w:szCs w:val="20"/>
        </w:rPr>
        <w:t>honneur et pré-honneur</w:t>
      </w:r>
      <w:r w:rsidRPr="007577DA">
        <w:rPr>
          <w:rFonts w:asciiTheme="majorHAnsi" w:hAnsiTheme="majorHAnsi"/>
          <w:sz w:val="20"/>
          <w:szCs w:val="20"/>
        </w:rPr>
        <w:t xml:space="preserve"> au plus tard  le 31 aout 2017.</w:t>
      </w:r>
    </w:p>
    <w:p w:rsidR="007A3688" w:rsidRPr="00D10B64" w:rsidRDefault="009A38C0" w:rsidP="00D10B64">
      <w:pPr>
        <w:pStyle w:val="Paragraphedeliste"/>
        <w:numPr>
          <w:ilvl w:val="0"/>
          <w:numId w:val="1"/>
        </w:numPr>
        <w:ind w:left="284" w:hanging="284"/>
        <w:rPr>
          <w:rFonts w:asciiTheme="majorHAnsi" w:hAnsiTheme="majorHAnsi"/>
          <w:sz w:val="20"/>
          <w:szCs w:val="20"/>
        </w:rPr>
      </w:pPr>
      <w:r w:rsidRPr="007577DA">
        <w:rPr>
          <w:rFonts w:asciiTheme="majorHAnsi" w:hAnsiTheme="majorHAnsi"/>
          <w:sz w:val="20"/>
          <w:szCs w:val="20"/>
        </w:rPr>
        <w:t>Tout dépôt entre cette date</w:t>
      </w:r>
      <w:r w:rsidR="00FD5008">
        <w:rPr>
          <w:rFonts w:asciiTheme="majorHAnsi" w:hAnsiTheme="majorHAnsi"/>
          <w:sz w:val="20"/>
          <w:szCs w:val="20"/>
        </w:rPr>
        <w:t xml:space="preserve"> et </w:t>
      </w:r>
      <w:r w:rsidRPr="007577DA">
        <w:rPr>
          <w:rFonts w:asciiTheme="majorHAnsi" w:hAnsiTheme="majorHAnsi"/>
          <w:sz w:val="20"/>
          <w:szCs w:val="20"/>
        </w:rPr>
        <w:t xml:space="preserve">le </w:t>
      </w:r>
      <w:r w:rsidR="00FD5008">
        <w:rPr>
          <w:rFonts w:asciiTheme="majorHAnsi" w:hAnsiTheme="majorHAnsi"/>
          <w:sz w:val="20"/>
          <w:szCs w:val="20"/>
        </w:rPr>
        <w:t>15 septembre</w:t>
      </w:r>
      <w:r w:rsidRPr="007577DA">
        <w:rPr>
          <w:rFonts w:asciiTheme="majorHAnsi" w:hAnsiTheme="majorHAnsi"/>
          <w:sz w:val="20"/>
          <w:szCs w:val="20"/>
        </w:rPr>
        <w:t xml:space="preserve"> 2017 sera sanctionné par une amende de : </w:t>
      </w:r>
    </w:p>
    <w:p w:rsidR="009A38C0" w:rsidRDefault="00FD5008" w:rsidP="007A3688">
      <w:pPr>
        <w:pStyle w:val="Paragraphedeliste"/>
        <w:numPr>
          <w:ilvl w:val="0"/>
          <w:numId w:val="1"/>
        </w:numPr>
        <w:ind w:left="284" w:hanging="284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Vingt  </w:t>
      </w:r>
      <w:r w:rsidR="009A38C0" w:rsidRPr="007577DA">
        <w:rPr>
          <w:rFonts w:asciiTheme="majorHAnsi" w:hAnsiTheme="majorHAnsi"/>
          <w:sz w:val="20"/>
          <w:szCs w:val="20"/>
        </w:rPr>
        <w:t xml:space="preserve"> mille (</w:t>
      </w:r>
      <w:r>
        <w:rPr>
          <w:rFonts w:asciiTheme="majorHAnsi" w:hAnsiTheme="majorHAnsi"/>
          <w:sz w:val="20"/>
          <w:szCs w:val="20"/>
        </w:rPr>
        <w:t>20</w:t>
      </w:r>
      <w:r w:rsidR="009A38C0" w:rsidRPr="007577DA">
        <w:rPr>
          <w:rFonts w:asciiTheme="majorHAnsi" w:hAnsiTheme="majorHAnsi"/>
          <w:sz w:val="20"/>
          <w:szCs w:val="20"/>
        </w:rPr>
        <w:t>.000) dinars pour les</w:t>
      </w:r>
      <w:r w:rsidR="007A368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7A3688">
        <w:rPr>
          <w:rFonts w:asciiTheme="majorHAnsi" w:hAnsiTheme="majorHAnsi"/>
          <w:sz w:val="20"/>
          <w:szCs w:val="20"/>
        </w:rPr>
        <w:t>clubs</w:t>
      </w:r>
      <w:r>
        <w:rPr>
          <w:rFonts w:asciiTheme="majorHAnsi" w:hAnsiTheme="majorHAnsi"/>
          <w:sz w:val="20"/>
          <w:szCs w:val="20"/>
        </w:rPr>
        <w:t>des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r w:rsidR="007A3688">
        <w:rPr>
          <w:rFonts w:asciiTheme="majorHAnsi" w:hAnsiTheme="majorHAnsi"/>
          <w:sz w:val="20"/>
          <w:szCs w:val="20"/>
        </w:rPr>
        <w:t xml:space="preserve">divisions </w:t>
      </w:r>
      <w:r w:rsidRPr="00D10B64">
        <w:rPr>
          <w:rFonts w:asciiTheme="majorHAnsi" w:hAnsiTheme="majorHAnsi"/>
          <w:b/>
          <w:bCs/>
          <w:sz w:val="20"/>
          <w:szCs w:val="20"/>
        </w:rPr>
        <w:t>régionales</w:t>
      </w:r>
      <w:r>
        <w:rPr>
          <w:rFonts w:asciiTheme="majorHAnsi" w:hAnsiTheme="majorHAnsi"/>
          <w:sz w:val="20"/>
          <w:szCs w:val="20"/>
        </w:rPr>
        <w:t xml:space="preserve">  et </w:t>
      </w:r>
      <w:r w:rsidR="007A3688">
        <w:rPr>
          <w:rFonts w:asciiTheme="majorHAnsi" w:hAnsiTheme="majorHAnsi"/>
          <w:sz w:val="20"/>
          <w:szCs w:val="20"/>
        </w:rPr>
        <w:t>dix</w:t>
      </w:r>
      <w:r w:rsidRPr="007577DA">
        <w:rPr>
          <w:rFonts w:asciiTheme="majorHAnsi" w:hAnsiTheme="majorHAnsi"/>
          <w:sz w:val="20"/>
          <w:szCs w:val="20"/>
        </w:rPr>
        <w:t xml:space="preserve"> mille (</w:t>
      </w:r>
      <w:r w:rsidR="007A3688">
        <w:rPr>
          <w:rFonts w:asciiTheme="majorHAnsi" w:hAnsiTheme="majorHAnsi"/>
          <w:sz w:val="20"/>
          <w:szCs w:val="20"/>
        </w:rPr>
        <w:t>10</w:t>
      </w:r>
      <w:r w:rsidRPr="007577DA">
        <w:rPr>
          <w:rFonts w:asciiTheme="majorHAnsi" w:hAnsiTheme="majorHAnsi"/>
          <w:sz w:val="20"/>
          <w:szCs w:val="20"/>
        </w:rPr>
        <w:t xml:space="preserve">.000) dinars pour les </w:t>
      </w:r>
      <w:r w:rsidR="007A3688">
        <w:rPr>
          <w:rFonts w:asciiTheme="majorHAnsi" w:hAnsiTheme="majorHAnsi"/>
          <w:sz w:val="20"/>
          <w:szCs w:val="20"/>
        </w:rPr>
        <w:t xml:space="preserve">clubs </w:t>
      </w:r>
      <w:r>
        <w:rPr>
          <w:rFonts w:asciiTheme="majorHAnsi" w:hAnsiTheme="majorHAnsi"/>
          <w:sz w:val="20"/>
          <w:szCs w:val="20"/>
        </w:rPr>
        <w:t xml:space="preserve">des </w:t>
      </w:r>
      <w:r w:rsidR="007A3688">
        <w:rPr>
          <w:rFonts w:asciiTheme="majorHAnsi" w:hAnsiTheme="majorHAnsi"/>
          <w:sz w:val="20"/>
          <w:szCs w:val="20"/>
        </w:rPr>
        <w:t xml:space="preserve">divisions </w:t>
      </w:r>
      <w:r w:rsidR="007A3688" w:rsidRPr="00D10B64">
        <w:rPr>
          <w:rFonts w:asciiTheme="majorHAnsi" w:hAnsiTheme="majorHAnsi"/>
          <w:b/>
          <w:bCs/>
          <w:sz w:val="20"/>
          <w:szCs w:val="20"/>
        </w:rPr>
        <w:t>honneur et pré-honneur</w:t>
      </w:r>
      <w:r w:rsidR="007A3688">
        <w:rPr>
          <w:rFonts w:asciiTheme="majorHAnsi" w:hAnsiTheme="majorHAnsi"/>
          <w:sz w:val="20"/>
          <w:szCs w:val="20"/>
        </w:rPr>
        <w:t xml:space="preserve">. </w:t>
      </w:r>
    </w:p>
    <w:p w:rsidR="009A38C0" w:rsidRDefault="009A38C0" w:rsidP="009A38C0">
      <w:pPr>
        <w:pStyle w:val="Paragraphedeliste"/>
        <w:numPr>
          <w:ilvl w:val="0"/>
          <w:numId w:val="1"/>
        </w:numPr>
        <w:spacing w:after="0"/>
        <w:ind w:left="284" w:hanging="284"/>
        <w:rPr>
          <w:rFonts w:asciiTheme="majorHAnsi" w:hAnsiTheme="majorHAnsi"/>
          <w:sz w:val="20"/>
          <w:szCs w:val="20"/>
        </w:rPr>
      </w:pPr>
      <w:r w:rsidRPr="007577DA">
        <w:rPr>
          <w:rFonts w:asciiTheme="majorHAnsi" w:hAnsiTheme="majorHAnsi"/>
          <w:sz w:val="20"/>
          <w:szCs w:val="20"/>
        </w:rPr>
        <w:t xml:space="preserve">Au-delà  du 15  septembre 2017, aucun dossier ne sera accepté pour les </w:t>
      </w:r>
      <w:r w:rsidR="007A3688">
        <w:rPr>
          <w:rFonts w:asciiTheme="majorHAnsi" w:hAnsiTheme="majorHAnsi"/>
          <w:sz w:val="20"/>
          <w:szCs w:val="20"/>
        </w:rPr>
        <w:t>clubs des divisions de la régionale, honneur et pré-honneur.</w:t>
      </w:r>
    </w:p>
    <w:p w:rsidR="007A3688" w:rsidRPr="007577DA" w:rsidRDefault="007A3688" w:rsidP="007A3688">
      <w:pPr>
        <w:pStyle w:val="Paragraphedeliste"/>
        <w:spacing w:after="0"/>
        <w:ind w:left="284"/>
        <w:rPr>
          <w:rFonts w:asciiTheme="majorHAnsi" w:hAnsiTheme="majorHAnsi"/>
          <w:sz w:val="20"/>
          <w:szCs w:val="20"/>
        </w:rPr>
      </w:pPr>
    </w:p>
    <w:p w:rsidR="00204708" w:rsidRPr="00B8676D" w:rsidRDefault="00204708" w:rsidP="007577DA">
      <w:pPr>
        <w:shd w:val="clear" w:color="auto" w:fill="BFBFBF" w:themeFill="background1" w:themeFillShade="BF"/>
        <w:spacing w:after="0"/>
        <w:ind w:firstLine="426"/>
        <w:rPr>
          <w:rFonts w:asciiTheme="majorHAnsi" w:hAnsiTheme="majorHAnsi"/>
          <w:b/>
          <w:bCs/>
        </w:rPr>
      </w:pPr>
      <w:r w:rsidRPr="00B8676D">
        <w:rPr>
          <w:rFonts w:asciiTheme="majorHAnsi" w:hAnsiTheme="majorHAnsi"/>
          <w:b/>
          <w:bCs/>
        </w:rPr>
        <w:t>3 – Montant des frais d’engagement :</w:t>
      </w:r>
    </w:p>
    <w:p w:rsidR="00CF2B44" w:rsidRDefault="00CF2B44" w:rsidP="009A38C0">
      <w:pPr>
        <w:spacing w:after="0"/>
        <w:rPr>
          <w:rFonts w:asciiTheme="majorHAnsi" w:hAnsiTheme="majorHAnsi"/>
          <w:b/>
          <w:bCs/>
          <w:sz w:val="20"/>
          <w:szCs w:val="20"/>
        </w:rPr>
      </w:pPr>
    </w:p>
    <w:p w:rsidR="00204708" w:rsidRPr="007577DA" w:rsidRDefault="00204708" w:rsidP="009A38C0">
      <w:pPr>
        <w:spacing w:after="0"/>
        <w:rPr>
          <w:rFonts w:asciiTheme="majorHAnsi" w:hAnsiTheme="majorHAnsi"/>
          <w:sz w:val="20"/>
          <w:szCs w:val="20"/>
        </w:rPr>
      </w:pPr>
      <w:r w:rsidRPr="007577DA">
        <w:rPr>
          <w:rFonts w:asciiTheme="majorHAnsi" w:hAnsiTheme="majorHAnsi"/>
          <w:sz w:val="20"/>
          <w:szCs w:val="20"/>
        </w:rPr>
        <w:t>Division Nationale Amateur : Un million cinq cent mille (1.500.000,00) dinars.</w:t>
      </w:r>
    </w:p>
    <w:p w:rsidR="00204708" w:rsidRPr="007577DA" w:rsidRDefault="00204708" w:rsidP="009A38C0">
      <w:pPr>
        <w:spacing w:after="0"/>
        <w:rPr>
          <w:rFonts w:asciiTheme="majorHAnsi" w:hAnsiTheme="majorHAnsi"/>
          <w:sz w:val="20"/>
          <w:szCs w:val="20"/>
        </w:rPr>
      </w:pPr>
      <w:r w:rsidRPr="007577DA">
        <w:rPr>
          <w:rFonts w:asciiTheme="majorHAnsi" w:hAnsiTheme="majorHAnsi"/>
          <w:sz w:val="20"/>
          <w:szCs w:val="20"/>
        </w:rPr>
        <w:t>– Division Inter-régions : Un million     (1.000.000,00) dinars.</w:t>
      </w:r>
    </w:p>
    <w:p w:rsidR="00204708" w:rsidRPr="007577DA" w:rsidRDefault="00204708" w:rsidP="009519AA">
      <w:pPr>
        <w:spacing w:after="0"/>
        <w:rPr>
          <w:rFonts w:asciiTheme="majorHAnsi" w:hAnsiTheme="majorHAnsi"/>
          <w:sz w:val="20"/>
          <w:szCs w:val="20"/>
        </w:rPr>
      </w:pPr>
      <w:r w:rsidRPr="007577DA">
        <w:rPr>
          <w:rFonts w:asciiTheme="majorHAnsi" w:hAnsiTheme="majorHAnsi"/>
          <w:sz w:val="20"/>
          <w:szCs w:val="20"/>
        </w:rPr>
        <w:t xml:space="preserve">– Divisions Régionales une et deux : </w:t>
      </w:r>
      <w:r w:rsidR="009519AA">
        <w:rPr>
          <w:rFonts w:asciiTheme="majorHAnsi" w:hAnsiTheme="majorHAnsi"/>
          <w:sz w:val="20"/>
          <w:szCs w:val="20"/>
        </w:rPr>
        <w:t>Huit</w:t>
      </w:r>
      <w:r w:rsidR="009519AA" w:rsidRPr="007577DA">
        <w:rPr>
          <w:rFonts w:asciiTheme="majorHAnsi" w:hAnsiTheme="majorHAnsi"/>
          <w:sz w:val="20"/>
          <w:szCs w:val="20"/>
        </w:rPr>
        <w:t xml:space="preserve"> </w:t>
      </w:r>
      <w:r w:rsidRPr="007577DA">
        <w:rPr>
          <w:rFonts w:asciiTheme="majorHAnsi" w:hAnsiTheme="majorHAnsi"/>
          <w:sz w:val="20"/>
          <w:szCs w:val="20"/>
        </w:rPr>
        <w:t xml:space="preserve">cent mille </w:t>
      </w:r>
      <w:r w:rsidR="004C4986">
        <w:rPr>
          <w:rFonts w:asciiTheme="majorHAnsi" w:hAnsiTheme="majorHAnsi"/>
          <w:sz w:val="20"/>
          <w:szCs w:val="20"/>
        </w:rPr>
        <w:t xml:space="preserve">dinars </w:t>
      </w:r>
      <w:r w:rsidRPr="007577DA">
        <w:rPr>
          <w:rFonts w:asciiTheme="majorHAnsi" w:hAnsiTheme="majorHAnsi"/>
          <w:sz w:val="20"/>
          <w:szCs w:val="20"/>
        </w:rPr>
        <w:t xml:space="preserve">    (800.000,00) dinars.</w:t>
      </w:r>
    </w:p>
    <w:p w:rsidR="00204708" w:rsidRDefault="00204708" w:rsidP="00204708">
      <w:pPr>
        <w:spacing w:after="0"/>
        <w:rPr>
          <w:rFonts w:asciiTheme="majorHAnsi" w:hAnsiTheme="majorHAnsi"/>
          <w:b/>
          <w:bCs/>
          <w:sz w:val="20"/>
          <w:szCs w:val="20"/>
        </w:rPr>
      </w:pPr>
      <w:r w:rsidRPr="007577DA">
        <w:rPr>
          <w:rFonts w:asciiTheme="majorHAnsi" w:hAnsiTheme="majorHAnsi"/>
          <w:sz w:val="20"/>
          <w:szCs w:val="20"/>
        </w:rPr>
        <w:t>– Divisions Honneur et pré-honneur : Quatre cent mille    (400.000,00) dinars</w:t>
      </w:r>
      <w:r w:rsidRPr="00204708">
        <w:rPr>
          <w:rFonts w:asciiTheme="majorHAnsi" w:hAnsiTheme="majorHAnsi"/>
          <w:b/>
          <w:bCs/>
          <w:sz w:val="20"/>
          <w:szCs w:val="20"/>
        </w:rPr>
        <w:t>.</w:t>
      </w:r>
    </w:p>
    <w:p w:rsidR="007577DA" w:rsidRDefault="007577DA" w:rsidP="00204708">
      <w:pPr>
        <w:spacing w:after="0"/>
        <w:rPr>
          <w:rFonts w:asciiTheme="majorHAnsi" w:hAnsiTheme="majorHAnsi"/>
          <w:b/>
          <w:bCs/>
          <w:sz w:val="20"/>
          <w:szCs w:val="20"/>
        </w:rPr>
      </w:pPr>
    </w:p>
    <w:p w:rsidR="007577DA" w:rsidRPr="00B8676D" w:rsidRDefault="007577DA" w:rsidP="007577DA">
      <w:pPr>
        <w:shd w:val="clear" w:color="auto" w:fill="BFBFBF" w:themeFill="background1" w:themeFillShade="BF"/>
        <w:spacing w:after="0"/>
        <w:rPr>
          <w:rFonts w:asciiTheme="majorHAnsi" w:hAnsiTheme="majorHAnsi"/>
          <w:b/>
          <w:bCs/>
        </w:rPr>
      </w:pPr>
      <w:r w:rsidRPr="00B8676D">
        <w:rPr>
          <w:rFonts w:asciiTheme="majorHAnsi" w:hAnsiTheme="majorHAnsi"/>
          <w:b/>
          <w:bCs/>
        </w:rPr>
        <w:t>4 – Catégories d’équipes à engager obligatoirement :</w:t>
      </w:r>
    </w:p>
    <w:p w:rsidR="007577DA" w:rsidRDefault="007577DA" w:rsidP="007577DA">
      <w:pPr>
        <w:spacing w:after="0"/>
        <w:rPr>
          <w:rFonts w:asciiTheme="majorHAnsi" w:hAnsiTheme="majorHAnsi"/>
          <w:b/>
          <w:bCs/>
          <w:sz w:val="20"/>
          <w:szCs w:val="20"/>
        </w:rPr>
      </w:pPr>
    </w:p>
    <w:p w:rsidR="007577DA" w:rsidRPr="007577DA" w:rsidRDefault="007577DA" w:rsidP="007577DA">
      <w:pPr>
        <w:spacing w:after="0"/>
        <w:rPr>
          <w:rFonts w:asciiTheme="majorHAnsi" w:hAnsiTheme="majorHAnsi"/>
          <w:b/>
          <w:bCs/>
          <w:sz w:val="20"/>
          <w:szCs w:val="20"/>
        </w:rPr>
      </w:pPr>
      <w:r w:rsidRPr="007577DA">
        <w:rPr>
          <w:rFonts w:asciiTheme="majorHAnsi" w:hAnsiTheme="majorHAnsi"/>
          <w:b/>
          <w:bCs/>
          <w:sz w:val="20"/>
          <w:szCs w:val="20"/>
        </w:rPr>
        <w:t>4.1 – Pour les clubs des divisions, nationale amateur:</w:t>
      </w:r>
    </w:p>
    <w:p w:rsidR="007577DA" w:rsidRPr="007577DA" w:rsidRDefault="007577DA" w:rsidP="00CB5CD6">
      <w:pPr>
        <w:spacing w:after="0"/>
        <w:rPr>
          <w:rFonts w:asciiTheme="majorHAnsi" w:hAnsiTheme="majorHAnsi"/>
          <w:sz w:val="20"/>
          <w:szCs w:val="20"/>
        </w:rPr>
      </w:pPr>
      <w:r w:rsidRPr="007577DA">
        <w:rPr>
          <w:rFonts w:asciiTheme="majorHAnsi" w:hAnsiTheme="majorHAnsi"/>
          <w:b/>
          <w:bCs/>
          <w:sz w:val="20"/>
          <w:szCs w:val="20"/>
        </w:rPr>
        <w:t xml:space="preserve">– </w:t>
      </w:r>
      <w:r w:rsidRPr="007577DA">
        <w:rPr>
          <w:rFonts w:asciiTheme="majorHAnsi" w:hAnsiTheme="majorHAnsi"/>
          <w:sz w:val="20"/>
          <w:szCs w:val="20"/>
        </w:rPr>
        <w:t>Une équipe sénior : joueurs nés avant le 01 janvier 199</w:t>
      </w:r>
      <w:r w:rsidR="00440C70">
        <w:rPr>
          <w:rFonts w:asciiTheme="majorHAnsi" w:hAnsiTheme="majorHAnsi"/>
          <w:sz w:val="20"/>
          <w:szCs w:val="20"/>
          <w:rtl/>
        </w:rPr>
        <w:t>9</w:t>
      </w:r>
    </w:p>
    <w:p w:rsidR="00CB5CD6" w:rsidRDefault="007577DA" w:rsidP="00CB5CD6">
      <w:pPr>
        <w:spacing w:after="0"/>
        <w:rPr>
          <w:rFonts w:asciiTheme="majorHAnsi" w:hAnsiTheme="majorHAnsi"/>
          <w:sz w:val="20"/>
          <w:szCs w:val="20"/>
        </w:rPr>
      </w:pPr>
      <w:r w:rsidRPr="007577DA">
        <w:rPr>
          <w:rFonts w:asciiTheme="majorHAnsi" w:hAnsiTheme="majorHAnsi"/>
          <w:sz w:val="20"/>
          <w:szCs w:val="20"/>
        </w:rPr>
        <w:t>– Une équipe U-</w:t>
      </w:r>
      <w:r w:rsidR="00CB5CD6">
        <w:rPr>
          <w:rFonts w:asciiTheme="majorHAnsi" w:hAnsiTheme="majorHAnsi" w:hint="cs"/>
          <w:sz w:val="20"/>
          <w:szCs w:val="20"/>
          <w:rtl/>
        </w:rPr>
        <w:t>19</w:t>
      </w:r>
      <w:r w:rsidRPr="007577DA">
        <w:rPr>
          <w:rFonts w:asciiTheme="majorHAnsi" w:hAnsiTheme="majorHAnsi"/>
          <w:sz w:val="20"/>
          <w:szCs w:val="20"/>
        </w:rPr>
        <w:t xml:space="preserve"> : joueurs nés en 199</w:t>
      </w:r>
      <w:r w:rsidR="00CB5CD6">
        <w:rPr>
          <w:rFonts w:asciiTheme="majorHAnsi" w:hAnsiTheme="majorHAnsi"/>
          <w:sz w:val="20"/>
          <w:szCs w:val="20"/>
        </w:rPr>
        <w:t>9</w:t>
      </w:r>
      <w:r w:rsidR="00CB5CD6">
        <w:rPr>
          <w:rFonts w:asciiTheme="majorHAnsi" w:hAnsiTheme="majorHAnsi" w:hint="cs"/>
          <w:sz w:val="20"/>
          <w:szCs w:val="20"/>
          <w:rtl/>
        </w:rPr>
        <w:t>-</w:t>
      </w:r>
      <w:r w:rsidR="00CB5CD6">
        <w:rPr>
          <w:rFonts w:asciiTheme="majorHAnsi" w:hAnsiTheme="majorHAnsi"/>
          <w:sz w:val="20"/>
          <w:szCs w:val="20"/>
        </w:rPr>
        <w:t>2000.</w:t>
      </w:r>
    </w:p>
    <w:p w:rsidR="007577DA" w:rsidRDefault="007577DA" w:rsidP="00CB5CD6">
      <w:pPr>
        <w:spacing w:after="0"/>
        <w:rPr>
          <w:rFonts w:asciiTheme="majorHAnsi" w:hAnsiTheme="majorHAnsi"/>
          <w:sz w:val="20"/>
          <w:szCs w:val="20"/>
        </w:rPr>
      </w:pPr>
      <w:r w:rsidRPr="007577DA">
        <w:rPr>
          <w:rFonts w:asciiTheme="majorHAnsi" w:hAnsiTheme="majorHAnsi"/>
          <w:sz w:val="20"/>
          <w:szCs w:val="20"/>
        </w:rPr>
        <w:t>_ Une équipe U-17 : joueurs nés en 2001.</w:t>
      </w:r>
    </w:p>
    <w:p w:rsidR="00CB5CD6" w:rsidRPr="007577DA" w:rsidRDefault="00CB5CD6" w:rsidP="00CB5CD6">
      <w:pPr>
        <w:spacing w:after="0"/>
        <w:rPr>
          <w:rFonts w:asciiTheme="majorHAnsi" w:hAnsiTheme="majorHAnsi"/>
          <w:sz w:val="20"/>
          <w:szCs w:val="20"/>
        </w:rPr>
      </w:pPr>
      <w:r w:rsidRPr="007577DA">
        <w:rPr>
          <w:rFonts w:asciiTheme="majorHAnsi" w:hAnsiTheme="majorHAnsi"/>
          <w:sz w:val="20"/>
          <w:szCs w:val="20"/>
        </w:rPr>
        <w:t>_ Une équipe U-</w:t>
      </w:r>
      <w:r>
        <w:rPr>
          <w:rFonts w:asciiTheme="majorHAnsi" w:hAnsiTheme="majorHAnsi"/>
          <w:sz w:val="20"/>
          <w:szCs w:val="20"/>
        </w:rPr>
        <w:t>16</w:t>
      </w:r>
      <w:r w:rsidRPr="007577DA">
        <w:rPr>
          <w:rFonts w:asciiTheme="majorHAnsi" w:hAnsiTheme="majorHAnsi"/>
          <w:sz w:val="20"/>
          <w:szCs w:val="20"/>
        </w:rPr>
        <w:t xml:space="preserve"> : joueurs nés en </w:t>
      </w:r>
      <w:r>
        <w:rPr>
          <w:rFonts w:asciiTheme="majorHAnsi" w:hAnsiTheme="majorHAnsi"/>
          <w:sz w:val="20"/>
          <w:szCs w:val="20"/>
        </w:rPr>
        <w:t>2002</w:t>
      </w:r>
      <w:r w:rsidRPr="007577DA">
        <w:rPr>
          <w:rFonts w:asciiTheme="majorHAnsi" w:hAnsiTheme="majorHAnsi"/>
          <w:sz w:val="20"/>
          <w:szCs w:val="20"/>
        </w:rPr>
        <w:t>.</w:t>
      </w:r>
    </w:p>
    <w:p w:rsidR="007577DA" w:rsidRDefault="007577DA" w:rsidP="00CB5CD6">
      <w:pPr>
        <w:spacing w:after="0"/>
        <w:rPr>
          <w:rFonts w:asciiTheme="majorHAnsi" w:hAnsiTheme="majorHAnsi"/>
          <w:sz w:val="20"/>
          <w:szCs w:val="20"/>
        </w:rPr>
      </w:pPr>
      <w:r w:rsidRPr="007577DA">
        <w:rPr>
          <w:rFonts w:asciiTheme="majorHAnsi" w:hAnsiTheme="majorHAnsi"/>
          <w:sz w:val="20"/>
          <w:szCs w:val="20"/>
        </w:rPr>
        <w:t>_ Une équipe U-15 : joueurs nés en 2003</w:t>
      </w:r>
      <w:r w:rsidR="00CB5CD6">
        <w:rPr>
          <w:rFonts w:asciiTheme="majorHAnsi" w:hAnsiTheme="majorHAnsi"/>
          <w:sz w:val="20"/>
          <w:szCs w:val="20"/>
        </w:rPr>
        <w:t>.</w:t>
      </w:r>
    </w:p>
    <w:p w:rsidR="00CB5CD6" w:rsidRPr="007577DA" w:rsidRDefault="00CB5CD6" w:rsidP="00CB5CD6">
      <w:pPr>
        <w:spacing w:after="0"/>
        <w:rPr>
          <w:rFonts w:asciiTheme="majorHAnsi" w:hAnsiTheme="majorHAnsi"/>
          <w:sz w:val="20"/>
          <w:szCs w:val="20"/>
        </w:rPr>
      </w:pPr>
      <w:r w:rsidRPr="007577DA">
        <w:rPr>
          <w:rFonts w:asciiTheme="majorHAnsi" w:hAnsiTheme="majorHAnsi"/>
          <w:sz w:val="20"/>
          <w:szCs w:val="20"/>
        </w:rPr>
        <w:t>_ Une équipe U-</w:t>
      </w:r>
      <w:r>
        <w:rPr>
          <w:rFonts w:asciiTheme="majorHAnsi" w:hAnsiTheme="majorHAnsi"/>
          <w:sz w:val="20"/>
          <w:szCs w:val="20"/>
        </w:rPr>
        <w:t>14</w:t>
      </w:r>
      <w:r w:rsidRPr="007577DA">
        <w:rPr>
          <w:rFonts w:asciiTheme="majorHAnsi" w:hAnsiTheme="majorHAnsi"/>
          <w:sz w:val="20"/>
          <w:szCs w:val="20"/>
        </w:rPr>
        <w:t xml:space="preserve"> : joueurs nés en 200</w:t>
      </w:r>
      <w:r>
        <w:rPr>
          <w:rFonts w:asciiTheme="majorHAnsi" w:hAnsiTheme="majorHAnsi"/>
          <w:sz w:val="20"/>
          <w:szCs w:val="20"/>
        </w:rPr>
        <w:t>4</w:t>
      </w:r>
      <w:r w:rsidRPr="007577DA">
        <w:rPr>
          <w:rFonts w:asciiTheme="majorHAnsi" w:hAnsiTheme="majorHAnsi"/>
          <w:sz w:val="20"/>
          <w:szCs w:val="20"/>
        </w:rPr>
        <w:t>.</w:t>
      </w:r>
    </w:p>
    <w:p w:rsidR="007577DA" w:rsidRDefault="007577DA" w:rsidP="007577DA">
      <w:pPr>
        <w:spacing w:after="0"/>
        <w:rPr>
          <w:rFonts w:asciiTheme="majorHAnsi" w:hAnsiTheme="majorHAnsi"/>
          <w:b/>
          <w:bCs/>
          <w:sz w:val="20"/>
          <w:szCs w:val="20"/>
        </w:rPr>
      </w:pPr>
    </w:p>
    <w:p w:rsidR="007577DA" w:rsidRPr="007577DA" w:rsidRDefault="007577DA" w:rsidP="00CB5CD6">
      <w:pPr>
        <w:spacing w:after="0"/>
        <w:rPr>
          <w:rFonts w:asciiTheme="majorHAnsi" w:hAnsiTheme="majorHAnsi"/>
          <w:b/>
          <w:bCs/>
          <w:sz w:val="20"/>
          <w:szCs w:val="20"/>
        </w:rPr>
      </w:pPr>
      <w:r w:rsidRPr="007577DA">
        <w:rPr>
          <w:rFonts w:asciiTheme="majorHAnsi" w:hAnsiTheme="majorHAnsi"/>
          <w:b/>
          <w:bCs/>
          <w:sz w:val="20"/>
          <w:szCs w:val="20"/>
        </w:rPr>
        <w:t>4.2 – Pour les clubs des divi</w:t>
      </w:r>
      <w:r w:rsidR="00CB5CD6">
        <w:rPr>
          <w:rFonts w:asciiTheme="majorHAnsi" w:hAnsiTheme="majorHAnsi"/>
          <w:b/>
          <w:bCs/>
          <w:sz w:val="20"/>
          <w:szCs w:val="20"/>
        </w:rPr>
        <w:t>sions, Inter-Régions, Régionale</w:t>
      </w:r>
      <w:r w:rsidRPr="007577DA">
        <w:rPr>
          <w:rFonts w:asciiTheme="majorHAnsi" w:hAnsiTheme="majorHAnsi"/>
          <w:b/>
          <w:bCs/>
          <w:sz w:val="20"/>
          <w:szCs w:val="20"/>
        </w:rPr>
        <w:t>:</w:t>
      </w:r>
    </w:p>
    <w:p w:rsidR="00CB5CD6" w:rsidRPr="007577DA" w:rsidRDefault="00CB5CD6" w:rsidP="00CB5CD6">
      <w:pPr>
        <w:spacing w:after="0"/>
        <w:rPr>
          <w:rFonts w:asciiTheme="majorHAnsi" w:hAnsiTheme="majorHAnsi"/>
          <w:sz w:val="20"/>
          <w:szCs w:val="20"/>
        </w:rPr>
      </w:pPr>
      <w:r w:rsidRPr="007577DA">
        <w:rPr>
          <w:rFonts w:asciiTheme="majorHAnsi" w:hAnsiTheme="majorHAnsi"/>
          <w:b/>
          <w:bCs/>
          <w:sz w:val="20"/>
          <w:szCs w:val="20"/>
        </w:rPr>
        <w:t xml:space="preserve">– </w:t>
      </w:r>
      <w:r w:rsidRPr="007577DA">
        <w:rPr>
          <w:rFonts w:asciiTheme="majorHAnsi" w:hAnsiTheme="majorHAnsi"/>
          <w:sz w:val="20"/>
          <w:szCs w:val="20"/>
        </w:rPr>
        <w:t>Une équipe sénior : joueurs nés avant le 01 janvier 199</w:t>
      </w:r>
      <w:r w:rsidR="00440C70">
        <w:rPr>
          <w:rFonts w:asciiTheme="majorHAnsi" w:hAnsiTheme="majorHAnsi"/>
          <w:sz w:val="20"/>
          <w:szCs w:val="20"/>
          <w:rtl/>
        </w:rPr>
        <w:t>9</w:t>
      </w:r>
    </w:p>
    <w:p w:rsidR="00CB5CD6" w:rsidRDefault="00CB5CD6" w:rsidP="00CB5CD6">
      <w:pPr>
        <w:spacing w:after="0"/>
        <w:rPr>
          <w:rFonts w:asciiTheme="majorHAnsi" w:hAnsiTheme="majorHAnsi"/>
          <w:sz w:val="20"/>
          <w:szCs w:val="20"/>
        </w:rPr>
      </w:pPr>
      <w:r w:rsidRPr="007577DA">
        <w:rPr>
          <w:rFonts w:asciiTheme="majorHAnsi" w:hAnsiTheme="majorHAnsi"/>
          <w:sz w:val="20"/>
          <w:szCs w:val="20"/>
        </w:rPr>
        <w:t>– Une équipe U-</w:t>
      </w:r>
      <w:r>
        <w:rPr>
          <w:rFonts w:asciiTheme="majorHAnsi" w:hAnsiTheme="majorHAnsi" w:hint="cs"/>
          <w:sz w:val="20"/>
          <w:szCs w:val="20"/>
          <w:rtl/>
        </w:rPr>
        <w:t>19</w:t>
      </w:r>
      <w:r w:rsidRPr="007577DA">
        <w:rPr>
          <w:rFonts w:asciiTheme="majorHAnsi" w:hAnsiTheme="majorHAnsi"/>
          <w:sz w:val="20"/>
          <w:szCs w:val="20"/>
        </w:rPr>
        <w:t xml:space="preserve"> : joueurs nés en 199</w:t>
      </w:r>
      <w:r>
        <w:rPr>
          <w:rFonts w:asciiTheme="majorHAnsi" w:hAnsiTheme="majorHAnsi"/>
          <w:sz w:val="20"/>
          <w:szCs w:val="20"/>
        </w:rPr>
        <w:t>9</w:t>
      </w:r>
      <w:r>
        <w:rPr>
          <w:rFonts w:asciiTheme="majorHAnsi" w:hAnsiTheme="majorHAnsi" w:hint="cs"/>
          <w:sz w:val="20"/>
          <w:szCs w:val="20"/>
          <w:rtl/>
        </w:rPr>
        <w:t>-</w:t>
      </w:r>
      <w:r>
        <w:rPr>
          <w:rFonts w:asciiTheme="majorHAnsi" w:hAnsiTheme="majorHAnsi"/>
          <w:sz w:val="20"/>
          <w:szCs w:val="20"/>
        </w:rPr>
        <w:t>2000.</w:t>
      </w:r>
    </w:p>
    <w:p w:rsidR="00CB5CD6" w:rsidRDefault="00CB5CD6" w:rsidP="00CB5CD6">
      <w:pPr>
        <w:spacing w:after="0"/>
        <w:rPr>
          <w:rFonts w:asciiTheme="majorHAnsi" w:hAnsiTheme="majorHAnsi"/>
          <w:sz w:val="20"/>
          <w:szCs w:val="20"/>
        </w:rPr>
      </w:pPr>
      <w:r w:rsidRPr="007577DA">
        <w:rPr>
          <w:rFonts w:asciiTheme="majorHAnsi" w:hAnsiTheme="majorHAnsi"/>
          <w:sz w:val="20"/>
          <w:szCs w:val="20"/>
        </w:rPr>
        <w:t>_ Une équipe U-17 : joueurs nés en 2001</w:t>
      </w:r>
      <w:r>
        <w:rPr>
          <w:rFonts w:asciiTheme="majorHAnsi" w:hAnsiTheme="majorHAnsi"/>
          <w:sz w:val="20"/>
          <w:szCs w:val="20"/>
        </w:rPr>
        <w:t xml:space="preserve"> - 2002</w:t>
      </w:r>
      <w:r w:rsidRPr="007577DA">
        <w:rPr>
          <w:rFonts w:asciiTheme="majorHAnsi" w:hAnsiTheme="majorHAnsi"/>
          <w:sz w:val="20"/>
          <w:szCs w:val="20"/>
        </w:rPr>
        <w:t>.</w:t>
      </w:r>
    </w:p>
    <w:p w:rsidR="00CB5CD6" w:rsidRDefault="00CB5CD6" w:rsidP="00CB5CD6">
      <w:pPr>
        <w:spacing w:after="0"/>
        <w:rPr>
          <w:rFonts w:asciiTheme="majorHAnsi" w:hAnsiTheme="majorHAnsi"/>
          <w:sz w:val="20"/>
          <w:szCs w:val="20"/>
        </w:rPr>
      </w:pPr>
      <w:r w:rsidRPr="007577DA">
        <w:rPr>
          <w:rFonts w:asciiTheme="majorHAnsi" w:hAnsiTheme="majorHAnsi"/>
          <w:sz w:val="20"/>
          <w:szCs w:val="20"/>
        </w:rPr>
        <w:t>_ Une équipe U-15 : joueurs nés en 2003</w:t>
      </w:r>
      <w:r>
        <w:rPr>
          <w:rFonts w:asciiTheme="majorHAnsi" w:hAnsiTheme="majorHAnsi"/>
          <w:sz w:val="20"/>
          <w:szCs w:val="20"/>
        </w:rPr>
        <w:t>.</w:t>
      </w:r>
    </w:p>
    <w:p w:rsidR="00CB5CD6" w:rsidRPr="007577DA" w:rsidRDefault="00CB5CD6" w:rsidP="00CB5CD6">
      <w:pPr>
        <w:spacing w:after="0"/>
        <w:rPr>
          <w:rFonts w:asciiTheme="majorHAnsi" w:hAnsiTheme="majorHAnsi"/>
          <w:sz w:val="20"/>
          <w:szCs w:val="20"/>
        </w:rPr>
      </w:pPr>
      <w:r w:rsidRPr="007577DA">
        <w:rPr>
          <w:rFonts w:asciiTheme="majorHAnsi" w:hAnsiTheme="majorHAnsi"/>
          <w:sz w:val="20"/>
          <w:szCs w:val="20"/>
        </w:rPr>
        <w:t>_ Une équipe U-</w:t>
      </w:r>
      <w:r>
        <w:rPr>
          <w:rFonts w:asciiTheme="majorHAnsi" w:hAnsiTheme="majorHAnsi"/>
          <w:sz w:val="20"/>
          <w:szCs w:val="20"/>
        </w:rPr>
        <w:t>14</w:t>
      </w:r>
      <w:r w:rsidRPr="007577DA">
        <w:rPr>
          <w:rFonts w:asciiTheme="majorHAnsi" w:hAnsiTheme="majorHAnsi"/>
          <w:sz w:val="20"/>
          <w:szCs w:val="20"/>
        </w:rPr>
        <w:t xml:space="preserve"> : joueurs nés en 200</w:t>
      </w:r>
      <w:r>
        <w:rPr>
          <w:rFonts w:asciiTheme="majorHAnsi" w:hAnsiTheme="majorHAnsi"/>
          <w:sz w:val="20"/>
          <w:szCs w:val="20"/>
        </w:rPr>
        <w:t>4</w:t>
      </w:r>
      <w:r w:rsidRPr="007577DA">
        <w:rPr>
          <w:rFonts w:asciiTheme="majorHAnsi" w:hAnsiTheme="majorHAnsi"/>
          <w:sz w:val="20"/>
          <w:szCs w:val="20"/>
        </w:rPr>
        <w:t>.</w:t>
      </w:r>
    </w:p>
    <w:p w:rsidR="00CB5CD6" w:rsidRPr="007577DA" w:rsidRDefault="00CB5CD6" w:rsidP="00CB5CD6">
      <w:pPr>
        <w:spacing w:after="0"/>
        <w:rPr>
          <w:rFonts w:asciiTheme="majorHAnsi" w:hAnsiTheme="majorHAnsi"/>
          <w:b/>
          <w:bCs/>
          <w:sz w:val="20"/>
          <w:szCs w:val="20"/>
        </w:rPr>
      </w:pPr>
      <w:r w:rsidRPr="007577DA">
        <w:rPr>
          <w:rFonts w:asciiTheme="majorHAnsi" w:hAnsiTheme="majorHAnsi"/>
          <w:b/>
          <w:bCs/>
          <w:sz w:val="20"/>
          <w:szCs w:val="20"/>
        </w:rPr>
        <w:t>4.</w:t>
      </w:r>
      <w:r>
        <w:rPr>
          <w:rFonts w:asciiTheme="majorHAnsi" w:hAnsiTheme="majorHAnsi"/>
          <w:b/>
          <w:bCs/>
          <w:sz w:val="20"/>
          <w:szCs w:val="20"/>
        </w:rPr>
        <w:t>3</w:t>
      </w:r>
      <w:r w:rsidRPr="007577DA">
        <w:rPr>
          <w:rFonts w:asciiTheme="majorHAnsi" w:hAnsiTheme="majorHAnsi"/>
          <w:b/>
          <w:bCs/>
          <w:sz w:val="20"/>
          <w:szCs w:val="20"/>
        </w:rPr>
        <w:t xml:space="preserve"> – Pour les clubs des divi</w:t>
      </w:r>
      <w:r>
        <w:rPr>
          <w:rFonts w:asciiTheme="majorHAnsi" w:hAnsiTheme="majorHAnsi"/>
          <w:b/>
          <w:bCs/>
          <w:sz w:val="20"/>
          <w:szCs w:val="20"/>
        </w:rPr>
        <w:t>sions, honneur et pré-honneur.</w:t>
      </w:r>
    </w:p>
    <w:p w:rsidR="00CB5CD6" w:rsidRPr="007577DA" w:rsidRDefault="00CB5CD6" w:rsidP="00CB5CD6">
      <w:pPr>
        <w:spacing w:after="0"/>
        <w:rPr>
          <w:rFonts w:asciiTheme="majorHAnsi" w:hAnsiTheme="majorHAnsi"/>
          <w:sz w:val="20"/>
          <w:szCs w:val="20"/>
        </w:rPr>
      </w:pPr>
      <w:r w:rsidRPr="007577DA">
        <w:rPr>
          <w:rFonts w:asciiTheme="majorHAnsi" w:hAnsiTheme="majorHAnsi"/>
          <w:b/>
          <w:bCs/>
          <w:sz w:val="20"/>
          <w:szCs w:val="20"/>
        </w:rPr>
        <w:t xml:space="preserve">– </w:t>
      </w:r>
      <w:r w:rsidRPr="007577DA">
        <w:rPr>
          <w:rFonts w:asciiTheme="majorHAnsi" w:hAnsiTheme="majorHAnsi"/>
          <w:sz w:val="20"/>
          <w:szCs w:val="20"/>
        </w:rPr>
        <w:t>Une équipe sénior : joueurs nés avant le 01 janvier 199</w:t>
      </w:r>
      <w:r w:rsidR="0031100F">
        <w:rPr>
          <w:rFonts w:asciiTheme="majorHAnsi" w:hAnsiTheme="majorHAnsi"/>
          <w:sz w:val="20"/>
          <w:szCs w:val="20"/>
          <w:rtl/>
        </w:rPr>
        <w:t>9</w:t>
      </w:r>
    </w:p>
    <w:p w:rsidR="00CB5CD6" w:rsidRDefault="00CB5CD6" w:rsidP="00CB5CD6">
      <w:pPr>
        <w:spacing w:after="0"/>
        <w:rPr>
          <w:rFonts w:asciiTheme="majorHAnsi" w:hAnsiTheme="majorHAnsi"/>
          <w:sz w:val="20"/>
          <w:szCs w:val="20"/>
        </w:rPr>
      </w:pPr>
      <w:r w:rsidRPr="007577DA">
        <w:rPr>
          <w:rFonts w:asciiTheme="majorHAnsi" w:hAnsiTheme="majorHAnsi"/>
          <w:sz w:val="20"/>
          <w:szCs w:val="20"/>
        </w:rPr>
        <w:t>– Une équipe U-</w:t>
      </w:r>
      <w:r>
        <w:rPr>
          <w:rFonts w:asciiTheme="majorHAnsi" w:hAnsiTheme="majorHAnsi" w:hint="cs"/>
          <w:sz w:val="20"/>
          <w:szCs w:val="20"/>
          <w:rtl/>
        </w:rPr>
        <w:t>19</w:t>
      </w:r>
      <w:r w:rsidRPr="007577DA">
        <w:rPr>
          <w:rFonts w:asciiTheme="majorHAnsi" w:hAnsiTheme="majorHAnsi"/>
          <w:sz w:val="20"/>
          <w:szCs w:val="20"/>
        </w:rPr>
        <w:t xml:space="preserve"> : joueurs nés en 199</w:t>
      </w:r>
      <w:r>
        <w:rPr>
          <w:rFonts w:asciiTheme="majorHAnsi" w:hAnsiTheme="majorHAnsi"/>
          <w:sz w:val="20"/>
          <w:szCs w:val="20"/>
        </w:rPr>
        <w:t>9</w:t>
      </w:r>
      <w:r>
        <w:rPr>
          <w:rFonts w:asciiTheme="majorHAnsi" w:hAnsiTheme="majorHAnsi" w:hint="cs"/>
          <w:sz w:val="20"/>
          <w:szCs w:val="20"/>
          <w:rtl/>
        </w:rPr>
        <w:t>-</w:t>
      </w:r>
      <w:r>
        <w:rPr>
          <w:rFonts w:asciiTheme="majorHAnsi" w:hAnsiTheme="majorHAnsi"/>
          <w:sz w:val="20"/>
          <w:szCs w:val="20"/>
        </w:rPr>
        <w:t>2000.</w:t>
      </w:r>
    </w:p>
    <w:p w:rsidR="00CB5CD6" w:rsidRDefault="00CB5CD6" w:rsidP="00CB5CD6">
      <w:pPr>
        <w:spacing w:after="0"/>
        <w:rPr>
          <w:rFonts w:asciiTheme="majorHAnsi" w:hAnsiTheme="majorHAnsi"/>
          <w:sz w:val="20"/>
          <w:szCs w:val="20"/>
        </w:rPr>
      </w:pPr>
      <w:r w:rsidRPr="007577DA">
        <w:rPr>
          <w:rFonts w:asciiTheme="majorHAnsi" w:hAnsiTheme="majorHAnsi"/>
          <w:sz w:val="20"/>
          <w:szCs w:val="20"/>
        </w:rPr>
        <w:t>_ Une équipe U-17 : joueurs nés en 2001</w:t>
      </w:r>
      <w:r>
        <w:rPr>
          <w:rFonts w:asciiTheme="majorHAnsi" w:hAnsiTheme="majorHAnsi"/>
          <w:sz w:val="20"/>
          <w:szCs w:val="20"/>
        </w:rPr>
        <w:t xml:space="preserve"> - 2002</w:t>
      </w:r>
      <w:r w:rsidRPr="007577DA">
        <w:rPr>
          <w:rFonts w:asciiTheme="majorHAnsi" w:hAnsiTheme="majorHAnsi"/>
          <w:sz w:val="20"/>
          <w:szCs w:val="20"/>
        </w:rPr>
        <w:t>.</w:t>
      </w:r>
    </w:p>
    <w:p w:rsidR="00CB5CD6" w:rsidRDefault="00CB5CD6" w:rsidP="00CB5CD6">
      <w:pPr>
        <w:spacing w:after="0"/>
        <w:rPr>
          <w:rFonts w:asciiTheme="majorHAnsi" w:hAnsiTheme="majorHAnsi"/>
          <w:sz w:val="20"/>
          <w:szCs w:val="20"/>
        </w:rPr>
      </w:pPr>
      <w:r w:rsidRPr="007577DA">
        <w:rPr>
          <w:rFonts w:asciiTheme="majorHAnsi" w:hAnsiTheme="majorHAnsi"/>
          <w:sz w:val="20"/>
          <w:szCs w:val="20"/>
        </w:rPr>
        <w:t>_ Une équipe U-15 : joueurs nés en 2003</w:t>
      </w:r>
      <w:r>
        <w:rPr>
          <w:rFonts w:asciiTheme="majorHAnsi" w:hAnsiTheme="majorHAnsi"/>
          <w:sz w:val="20"/>
          <w:szCs w:val="20"/>
        </w:rPr>
        <w:t>-2004.</w:t>
      </w:r>
    </w:p>
    <w:p w:rsidR="00CF2B44" w:rsidRPr="00CB5CD6" w:rsidRDefault="1FBFFE2C" w:rsidP="1FBFFE2C">
      <w:pPr>
        <w:spacing w:after="0"/>
        <w:rPr>
          <w:rFonts w:asciiTheme="majorHAnsi" w:hAnsiTheme="majorHAnsi"/>
          <w:sz w:val="20"/>
          <w:szCs w:val="20"/>
        </w:rPr>
      </w:pPr>
      <w:r w:rsidRPr="1FBFFE2C">
        <w:rPr>
          <w:rFonts w:asciiTheme="majorHAnsi" w:hAnsiTheme="majorHAnsi"/>
          <w:sz w:val="20"/>
          <w:szCs w:val="20"/>
        </w:rPr>
        <w:t xml:space="preserve">L’engagement éventuel d’une équipe U13  des joueurs né en 2005-2006 doit être enregistré au </w:t>
      </w:r>
      <w:proofErr w:type="spellStart"/>
      <w:r w:rsidRPr="1FBFFE2C">
        <w:rPr>
          <w:rFonts w:asciiTheme="majorHAnsi" w:hAnsiTheme="majorHAnsi"/>
          <w:sz w:val="20"/>
          <w:szCs w:val="20"/>
        </w:rPr>
        <w:t>prés</w:t>
      </w:r>
      <w:proofErr w:type="spellEnd"/>
      <w:r w:rsidRPr="1FBFFE2C">
        <w:rPr>
          <w:rFonts w:asciiTheme="majorHAnsi" w:hAnsiTheme="majorHAnsi"/>
          <w:sz w:val="20"/>
          <w:szCs w:val="20"/>
        </w:rPr>
        <w:t xml:space="preserve"> de la ligue wilaya du siège du club.</w:t>
      </w:r>
    </w:p>
    <w:p w:rsidR="007577DA" w:rsidRPr="003810A6" w:rsidRDefault="007577DA" w:rsidP="1FBFFE2C">
      <w:pPr>
        <w:spacing w:after="0"/>
        <w:rPr>
          <w:rFonts w:asciiTheme="majorHAnsi" w:hAnsiTheme="majorHAnsi"/>
          <w:b/>
          <w:bCs/>
          <w:sz w:val="20"/>
          <w:szCs w:val="20"/>
          <w:u w:val="single"/>
        </w:rPr>
      </w:pPr>
    </w:p>
    <w:p w:rsidR="007577DA" w:rsidRPr="003810A6" w:rsidRDefault="1FBFFE2C" w:rsidP="1FBFFE2C">
      <w:pPr>
        <w:spacing w:after="0"/>
        <w:rPr>
          <w:rFonts w:asciiTheme="majorHAnsi" w:hAnsiTheme="majorHAnsi"/>
          <w:b/>
          <w:bCs/>
          <w:sz w:val="20"/>
          <w:szCs w:val="20"/>
          <w:u w:val="single"/>
        </w:rPr>
      </w:pPr>
      <w:r w:rsidRPr="1FBFFE2C">
        <w:rPr>
          <w:rFonts w:asciiTheme="majorHAnsi" w:hAnsiTheme="majorHAnsi"/>
          <w:b/>
          <w:bCs/>
          <w:sz w:val="20"/>
          <w:szCs w:val="20"/>
          <w:u w:val="single"/>
        </w:rPr>
        <w:t>L’enregistrement des licences des catégories de jeunes</w:t>
      </w:r>
    </w:p>
    <w:p w:rsidR="007577DA" w:rsidRPr="007577DA" w:rsidRDefault="007577DA" w:rsidP="007577DA">
      <w:pPr>
        <w:spacing w:after="0"/>
        <w:rPr>
          <w:rFonts w:asciiTheme="majorHAnsi" w:hAnsiTheme="majorHAnsi"/>
          <w:sz w:val="20"/>
          <w:szCs w:val="20"/>
        </w:rPr>
      </w:pPr>
      <w:r w:rsidRPr="007577DA">
        <w:rPr>
          <w:rFonts w:asciiTheme="majorHAnsi" w:hAnsiTheme="majorHAnsi"/>
          <w:sz w:val="20"/>
          <w:szCs w:val="20"/>
        </w:rPr>
        <w:t xml:space="preserve">L’enregistrement et la délivrance des licences des catégories de jeunes est du ressort de la ligue gestionnaire </w:t>
      </w:r>
    </w:p>
    <w:p w:rsidR="007577DA" w:rsidRDefault="007577DA" w:rsidP="007577DA">
      <w:pPr>
        <w:spacing w:after="0"/>
        <w:rPr>
          <w:rFonts w:asciiTheme="majorHAnsi" w:hAnsiTheme="majorHAnsi"/>
          <w:sz w:val="20"/>
          <w:szCs w:val="20"/>
        </w:rPr>
      </w:pPr>
      <w:proofErr w:type="gramStart"/>
      <w:r w:rsidRPr="007577DA">
        <w:rPr>
          <w:rFonts w:asciiTheme="majorHAnsi" w:hAnsiTheme="majorHAnsi"/>
          <w:sz w:val="20"/>
          <w:szCs w:val="20"/>
        </w:rPr>
        <w:t>du</w:t>
      </w:r>
      <w:proofErr w:type="gramEnd"/>
      <w:r w:rsidRPr="007577DA">
        <w:rPr>
          <w:rFonts w:asciiTheme="majorHAnsi" w:hAnsiTheme="majorHAnsi"/>
          <w:sz w:val="20"/>
          <w:szCs w:val="20"/>
        </w:rPr>
        <w:t xml:space="preserve"> championnat ou de la ligue qui gère le club.</w:t>
      </w:r>
    </w:p>
    <w:p w:rsidR="008976F3" w:rsidRDefault="008976F3" w:rsidP="007577DA">
      <w:pPr>
        <w:spacing w:after="0"/>
        <w:rPr>
          <w:rFonts w:asciiTheme="majorHAnsi" w:hAnsiTheme="majorHAnsi"/>
          <w:sz w:val="20"/>
          <w:szCs w:val="20"/>
        </w:rPr>
      </w:pPr>
    </w:p>
    <w:p w:rsidR="008976F3" w:rsidRDefault="008976F3" w:rsidP="007577DA">
      <w:pPr>
        <w:spacing w:after="0"/>
        <w:rPr>
          <w:rFonts w:asciiTheme="majorHAnsi" w:hAnsiTheme="majorHAnsi"/>
          <w:sz w:val="20"/>
          <w:szCs w:val="20"/>
        </w:rPr>
      </w:pPr>
    </w:p>
    <w:p w:rsidR="007577DA" w:rsidRDefault="007577DA" w:rsidP="007577DA">
      <w:pPr>
        <w:spacing w:after="0"/>
        <w:rPr>
          <w:rFonts w:asciiTheme="majorHAnsi" w:hAnsiTheme="majorHAnsi"/>
          <w:sz w:val="20"/>
          <w:szCs w:val="20"/>
        </w:rPr>
      </w:pPr>
    </w:p>
    <w:p w:rsidR="00CB5CD6" w:rsidRDefault="00CB5CD6" w:rsidP="003810A6">
      <w:pPr>
        <w:shd w:val="clear" w:color="auto" w:fill="BFBFBF" w:themeFill="background1" w:themeFillShade="BF"/>
        <w:spacing w:after="0"/>
        <w:rPr>
          <w:rFonts w:asciiTheme="majorHAnsi" w:hAnsiTheme="majorHAnsi"/>
          <w:b/>
          <w:bCs/>
        </w:rPr>
      </w:pPr>
    </w:p>
    <w:p w:rsidR="003810A6" w:rsidRDefault="1FBFFE2C" w:rsidP="1FBFFE2C">
      <w:pPr>
        <w:shd w:val="clear" w:color="auto" w:fill="BFBFBF" w:themeFill="background1" w:themeFillShade="BF"/>
        <w:spacing w:after="0" w:line="240" w:lineRule="auto"/>
        <w:rPr>
          <w:rFonts w:asciiTheme="majorHAnsi" w:hAnsiTheme="majorHAnsi"/>
          <w:b/>
          <w:bCs/>
        </w:rPr>
      </w:pPr>
      <w:r w:rsidRPr="1FBFFE2C">
        <w:rPr>
          <w:rFonts w:asciiTheme="majorHAnsi" w:hAnsiTheme="majorHAnsi"/>
          <w:b/>
          <w:bCs/>
        </w:rPr>
        <w:t>5 – Période d’enregistrement des licences :</w:t>
      </w:r>
    </w:p>
    <w:p w:rsidR="003810A6" w:rsidRPr="003810A6" w:rsidRDefault="1FBFFE2C" w:rsidP="1FBFFE2C">
      <w:pPr>
        <w:spacing w:line="240" w:lineRule="auto"/>
        <w:rPr>
          <w:rFonts w:asciiTheme="majorHAnsi" w:hAnsiTheme="majorHAnsi"/>
          <w:sz w:val="20"/>
          <w:szCs w:val="20"/>
        </w:rPr>
      </w:pPr>
      <w:r w:rsidRPr="1FBFFE2C">
        <w:rPr>
          <w:rFonts w:asciiTheme="majorHAnsi" w:hAnsiTheme="majorHAnsi"/>
          <w:sz w:val="20"/>
          <w:szCs w:val="20"/>
        </w:rPr>
        <w:t>La période d’enregistrement des licences est fixée comme suit :</w:t>
      </w:r>
    </w:p>
    <w:p w:rsidR="00B8676D" w:rsidRDefault="1FBFFE2C" w:rsidP="1FBFFE2C">
      <w:pPr>
        <w:pStyle w:val="Paragraphedeliste"/>
        <w:numPr>
          <w:ilvl w:val="0"/>
          <w:numId w:val="2"/>
        </w:numPr>
        <w:ind w:left="142" w:hanging="142"/>
        <w:rPr>
          <w:rFonts w:asciiTheme="majorHAnsi" w:hAnsiTheme="majorHAnsi"/>
          <w:sz w:val="20"/>
          <w:szCs w:val="20"/>
        </w:rPr>
      </w:pPr>
      <w:r w:rsidRPr="1FBFFE2C">
        <w:rPr>
          <w:rFonts w:asciiTheme="majorHAnsi" w:hAnsiTheme="majorHAnsi"/>
          <w:sz w:val="20"/>
          <w:szCs w:val="20"/>
        </w:rPr>
        <w:t>Du 01/07/</w:t>
      </w:r>
      <w:proofErr w:type="gramStart"/>
      <w:r w:rsidRPr="1FBFFE2C">
        <w:rPr>
          <w:rFonts w:asciiTheme="majorHAnsi" w:hAnsiTheme="majorHAnsi"/>
          <w:sz w:val="20"/>
          <w:szCs w:val="20"/>
        </w:rPr>
        <w:t xml:space="preserve">2017 au 31/08/2017 </w:t>
      </w:r>
      <w:proofErr w:type="gramEnd"/>
      <w:r w:rsidRPr="1FBFFE2C">
        <w:rPr>
          <w:rFonts w:asciiTheme="majorHAnsi" w:hAnsiTheme="majorHAnsi"/>
          <w:sz w:val="20"/>
          <w:szCs w:val="20"/>
        </w:rPr>
        <w:t xml:space="preserve"> ligue nationale </w:t>
      </w:r>
    </w:p>
    <w:p w:rsidR="003810A6" w:rsidRPr="003810A6" w:rsidRDefault="1FBFFE2C" w:rsidP="1FBFFE2C">
      <w:pPr>
        <w:pStyle w:val="Paragraphedeliste"/>
        <w:ind w:left="142"/>
        <w:rPr>
          <w:rFonts w:asciiTheme="majorHAnsi" w:hAnsiTheme="majorHAnsi"/>
          <w:sz w:val="20"/>
          <w:szCs w:val="20"/>
        </w:rPr>
      </w:pPr>
      <w:proofErr w:type="gramStart"/>
      <w:r w:rsidRPr="1FBFFE2C">
        <w:rPr>
          <w:rFonts w:asciiTheme="majorHAnsi" w:hAnsiTheme="majorHAnsi"/>
          <w:sz w:val="20"/>
          <w:szCs w:val="20"/>
        </w:rPr>
        <w:t>amateur</w:t>
      </w:r>
      <w:proofErr w:type="gramEnd"/>
      <w:r w:rsidRPr="1FBFFE2C">
        <w:rPr>
          <w:rFonts w:asciiTheme="majorHAnsi" w:hAnsiTheme="majorHAnsi"/>
          <w:sz w:val="20"/>
          <w:szCs w:val="20"/>
        </w:rPr>
        <w:t xml:space="preserve"> et ligue inter-région</w:t>
      </w:r>
    </w:p>
    <w:p w:rsidR="003810A6" w:rsidRPr="003810A6" w:rsidRDefault="1FBFFE2C" w:rsidP="1FBFFE2C">
      <w:pPr>
        <w:pStyle w:val="Paragraphedeliste"/>
        <w:numPr>
          <w:ilvl w:val="0"/>
          <w:numId w:val="2"/>
        </w:numPr>
        <w:ind w:left="142" w:hanging="142"/>
        <w:rPr>
          <w:rFonts w:asciiTheme="majorHAnsi" w:hAnsiTheme="majorHAnsi"/>
          <w:sz w:val="20"/>
          <w:szCs w:val="20"/>
        </w:rPr>
      </w:pPr>
      <w:r w:rsidRPr="1FBFFE2C">
        <w:rPr>
          <w:rFonts w:asciiTheme="majorHAnsi" w:hAnsiTheme="majorHAnsi"/>
          <w:sz w:val="20"/>
          <w:szCs w:val="20"/>
        </w:rPr>
        <w:lastRenderedPageBreak/>
        <w:t xml:space="preserve">Du 15/07/2017 au 15/09/2017 ligues régionales  football amateur, honneur et pré-honneur </w:t>
      </w:r>
    </w:p>
    <w:p w:rsidR="003810A6" w:rsidRPr="003810A6" w:rsidRDefault="1FBFFE2C" w:rsidP="1FBFFE2C">
      <w:pPr>
        <w:pStyle w:val="Paragraphedeliste"/>
        <w:numPr>
          <w:ilvl w:val="0"/>
          <w:numId w:val="2"/>
        </w:numPr>
        <w:spacing w:after="0"/>
        <w:ind w:left="142" w:hanging="142"/>
        <w:rPr>
          <w:rFonts w:asciiTheme="majorHAnsi" w:hAnsiTheme="majorHAnsi"/>
          <w:sz w:val="20"/>
          <w:szCs w:val="20"/>
        </w:rPr>
      </w:pPr>
      <w:r w:rsidRPr="1FBFFE2C">
        <w:rPr>
          <w:rFonts w:asciiTheme="majorHAnsi" w:hAnsiTheme="majorHAnsi"/>
          <w:sz w:val="20"/>
          <w:szCs w:val="20"/>
        </w:rPr>
        <w:t xml:space="preserve">Du 01/09/2017 </w:t>
      </w:r>
      <w:proofErr w:type="gramStart"/>
      <w:r w:rsidRPr="1FBFFE2C">
        <w:rPr>
          <w:rFonts w:asciiTheme="majorHAnsi" w:hAnsiTheme="majorHAnsi"/>
          <w:sz w:val="20"/>
          <w:szCs w:val="20"/>
        </w:rPr>
        <w:t>au</w:t>
      </w:r>
      <w:proofErr w:type="gramEnd"/>
      <w:r w:rsidRPr="1FBFFE2C">
        <w:rPr>
          <w:rFonts w:asciiTheme="majorHAnsi" w:hAnsiTheme="majorHAnsi"/>
          <w:sz w:val="20"/>
          <w:szCs w:val="20"/>
        </w:rPr>
        <w:t xml:space="preserve"> 31/12/2017 catégorie jeunes toutes divisions confondues</w:t>
      </w:r>
    </w:p>
    <w:p w:rsidR="003810A6" w:rsidRPr="003810A6" w:rsidRDefault="1FBFFE2C" w:rsidP="1FBFFE2C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1FBFFE2C">
        <w:rPr>
          <w:rFonts w:asciiTheme="majorHAnsi" w:hAnsiTheme="majorHAnsi"/>
          <w:sz w:val="20"/>
          <w:szCs w:val="20"/>
        </w:rPr>
        <w:t>Toute demande de licence non respectée est sanctionnée comme suit :</w:t>
      </w:r>
    </w:p>
    <w:p w:rsidR="003810A6" w:rsidRPr="003810A6" w:rsidRDefault="1FBFFE2C" w:rsidP="1FBFFE2C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rFonts w:asciiTheme="majorHAnsi" w:hAnsiTheme="majorHAnsi"/>
          <w:sz w:val="20"/>
          <w:szCs w:val="20"/>
        </w:rPr>
      </w:pPr>
      <w:r w:rsidRPr="1FBFFE2C">
        <w:rPr>
          <w:rFonts w:asciiTheme="majorHAnsi" w:hAnsiTheme="majorHAnsi"/>
          <w:sz w:val="20"/>
          <w:szCs w:val="20"/>
        </w:rPr>
        <w:t xml:space="preserve">trois mille (3.000) dinars pour les clubs DNA et inter région licence déposée entre le 15 et 31 aout 2017. </w:t>
      </w:r>
    </w:p>
    <w:p w:rsidR="003810A6" w:rsidRPr="003810A6" w:rsidRDefault="1FBFFE2C" w:rsidP="1FBFFE2C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rFonts w:asciiTheme="majorHAnsi" w:hAnsiTheme="majorHAnsi"/>
          <w:sz w:val="20"/>
          <w:szCs w:val="20"/>
        </w:rPr>
      </w:pPr>
      <w:r w:rsidRPr="1FBFFE2C">
        <w:rPr>
          <w:rFonts w:asciiTheme="majorHAnsi" w:hAnsiTheme="majorHAnsi"/>
          <w:sz w:val="20"/>
          <w:szCs w:val="20"/>
        </w:rPr>
        <w:t>mille (1.000) dinars pour</w:t>
      </w:r>
      <w:r w:rsidR="009519AA">
        <w:rPr>
          <w:rFonts w:asciiTheme="majorHAnsi" w:hAnsiTheme="majorHAnsi"/>
          <w:sz w:val="20"/>
          <w:szCs w:val="20"/>
        </w:rPr>
        <w:t xml:space="preserve"> </w:t>
      </w:r>
      <w:r w:rsidRPr="1FBFFE2C">
        <w:rPr>
          <w:rFonts w:asciiTheme="majorHAnsi" w:hAnsiTheme="majorHAnsi"/>
          <w:sz w:val="20"/>
          <w:szCs w:val="20"/>
        </w:rPr>
        <w:t>les clubs division régionale. Licence déposée entre le 01/09 et le 15/09/2017</w:t>
      </w:r>
    </w:p>
    <w:p w:rsidR="003810A6" w:rsidRPr="003810A6" w:rsidRDefault="1FBFFE2C" w:rsidP="1FBFFE2C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rFonts w:asciiTheme="majorHAnsi" w:hAnsiTheme="majorHAnsi"/>
          <w:sz w:val="20"/>
          <w:szCs w:val="20"/>
        </w:rPr>
      </w:pPr>
      <w:r w:rsidRPr="1FBFFE2C">
        <w:rPr>
          <w:rFonts w:asciiTheme="majorHAnsi" w:hAnsiTheme="majorHAnsi"/>
          <w:sz w:val="20"/>
          <w:szCs w:val="20"/>
        </w:rPr>
        <w:t>cinq cent (500) dinars pour les clubs division honneur et pré-honneur Licence déposée entre le 01/09 et le 15/09/2017.</w:t>
      </w:r>
    </w:p>
    <w:p w:rsidR="007577DA" w:rsidRDefault="007577DA" w:rsidP="003810A6">
      <w:pPr>
        <w:spacing w:after="0"/>
        <w:rPr>
          <w:rFonts w:asciiTheme="majorHAnsi" w:hAnsiTheme="majorHAnsi"/>
          <w:sz w:val="20"/>
          <w:szCs w:val="20"/>
        </w:rPr>
      </w:pPr>
    </w:p>
    <w:p w:rsidR="003810A6" w:rsidRPr="00B8676D" w:rsidRDefault="003810A6" w:rsidP="003810A6">
      <w:pPr>
        <w:shd w:val="clear" w:color="auto" w:fill="BFBFBF" w:themeFill="background1" w:themeFillShade="BF"/>
        <w:spacing w:after="0"/>
        <w:rPr>
          <w:rFonts w:asciiTheme="majorHAnsi" w:hAnsiTheme="majorHAnsi"/>
          <w:b/>
          <w:bCs/>
        </w:rPr>
      </w:pPr>
      <w:r w:rsidRPr="00B8676D">
        <w:rPr>
          <w:rFonts w:asciiTheme="majorHAnsi" w:hAnsiTheme="majorHAnsi"/>
          <w:b/>
          <w:bCs/>
        </w:rPr>
        <w:t>6- Nombre de joueurs à enregistrer par club :</w:t>
      </w:r>
    </w:p>
    <w:p w:rsidR="00CF2B44" w:rsidRDefault="00CF2B44" w:rsidP="003810A6">
      <w:pPr>
        <w:spacing w:after="0"/>
        <w:rPr>
          <w:rFonts w:asciiTheme="majorHAnsi" w:hAnsiTheme="majorHAnsi"/>
          <w:b/>
          <w:bCs/>
          <w:sz w:val="20"/>
          <w:szCs w:val="20"/>
          <w:u w:val="single"/>
        </w:rPr>
      </w:pPr>
    </w:p>
    <w:p w:rsidR="003810A6" w:rsidRPr="003810A6" w:rsidRDefault="003810A6" w:rsidP="003810A6">
      <w:pPr>
        <w:spacing w:after="0"/>
        <w:rPr>
          <w:rFonts w:asciiTheme="majorHAnsi" w:hAnsiTheme="majorHAnsi"/>
          <w:b/>
          <w:bCs/>
          <w:sz w:val="20"/>
          <w:szCs w:val="20"/>
          <w:u w:val="single"/>
        </w:rPr>
      </w:pPr>
      <w:r w:rsidRPr="003810A6">
        <w:rPr>
          <w:rFonts w:asciiTheme="majorHAnsi" w:hAnsiTheme="majorHAnsi"/>
          <w:b/>
          <w:bCs/>
          <w:sz w:val="20"/>
          <w:szCs w:val="20"/>
          <w:u w:val="single"/>
        </w:rPr>
        <w:t>6-1 Catégorie sénior</w:t>
      </w:r>
      <w:r>
        <w:rPr>
          <w:rFonts w:asciiTheme="majorHAnsi" w:hAnsiTheme="majorHAnsi"/>
          <w:b/>
          <w:bCs/>
          <w:sz w:val="20"/>
          <w:szCs w:val="20"/>
          <w:u w:val="single"/>
        </w:rPr>
        <w:t>s</w:t>
      </w:r>
      <w:r w:rsidRPr="003810A6">
        <w:rPr>
          <w:rFonts w:asciiTheme="majorHAnsi" w:hAnsiTheme="majorHAnsi"/>
          <w:b/>
          <w:bCs/>
          <w:sz w:val="20"/>
          <w:szCs w:val="20"/>
          <w:u w:val="single"/>
        </w:rPr>
        <w:t xml:space="preserve"> :</w:t>
      </w:r>
    </w:p>
    <w:p w:rsidR="003810A6" w:rsidRDefault="003810A6" w:rsidP="007A3688">
      <w:pPr>
        <w:spacing w:after="0"/>
        <w:rPr>
          <w:rFonts w:asciiTheme="majorHAnsi" w:hAnsiTheme="majorHAnsi"/>
          <w:sz w:val="20"/>
          <w:szCs w:val="20"/>
        </w:rPr>
      </w:pPr>
      <w:r w:rsidRPr="003810A6">
        <w:rPr>
          <w:rFonts w:asciiTheme="majorHAnsi" w:hAnsiTheme="majorHAnsi"/>
          <w:sz w:val="20"/>
          <w:szCs w:val="20"/>
        </w:rPr>
        <w:t xml:space="preserve">– </w:t>
      </w:r>
      <w:r w:rsidR="007A3688">
        <w:rPr>
          <w:rFonts w:asciiTheme="majorHAnsi" w:hAnsiTheme="majorHAnsi"/>
          <w:sz w:val="20"/>
          <w:szCs w:val="20"/>
        </w:rPr>
        <w:t xml:space="preserve">Trente </w:t>
      </w:r>
      <w:r w:rsidRPr="003810A6">
        <w:rPr>
          <w:rFonts w:asciiTheme="majorHAnsi" w:hAnsiTheme="majorHAnsi"/>
          <w:sz w:val="20"/>
          <w:szCs w:val="20"/>
        </w:rPr>
        <w:t>(</w:t>
      </w:r>
      <w:r w:rsidR="007A3688">
        <w:rPr>
          <w:rFonts w:asciiTheme="majorHAnsi" w:hAnsiTheme="majorHAnsi"/>
          <w:sz w:val="20"/>
          <w:szCs w:val="20"/>
        </w:rPr>
        <w:t>30</w:t>
      </w:r>
      <w:r w:rsidRPr="003810A6">
        <w:rPr>
          <w:rFonts w:asciiTheme="majorHAnsi" w:hAnsiTheme="majorHAnsi"/>
          <w:sz w:val="20"/>
          <w:szCs w:val="20"/>
        </w:rPr>
        <w:t>) joueurs amateurs au maximum dont</w:t>
      </w:r>
      <w:r w:rsidR="007A3688">
        <w:rPr>
          <w:rFonts w:asciiTheme="majorHAnsi" w:hAnsiTheme="majorHAnsi"/>
          <w:sz w:val="20"/>
          <w:szCs w:val="20"/>
        </w:rPr>
        <w:t> :</w:t>
      </w:r>
    </w:p>
    <w:p w:rsidR="007A3688" w:rsidRDefault="007A3688" w:rsidP="007A3688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-cinq (05) joueurs plus de trente (30</w:t>
      </w:r>
      <w:proofErr w:type="gramStart"/>
      <w:r>
        <w:rPr>
          <w:rFonts w:asciiTheme="majorHAnsi" w:hAnsiTheme="majorHAnsi"/>
          <w:sz w:val="20"/>
          <w:szCs w:val="20"/>
        </w:rPr>
        <w:t>)ans</w:t>
      </w:r>
      <w:proofErr w:type="gramEnd"/>
      <w:r>
        <w:rPr>
          <w:rFonts w:asciiTheme="majorHAnsi" w:hAnsiTheme="majorHAnsi"/>
          <w:sz w:val="20"/>
          <w:szCs w:val="20"/>
        </w:rPr>
        <w:t>.</w:t>
      </w:r>
    </w:p>
    <w:p w:rsidR="007A3688" w:rsidRDefault="007A3688" w:rsidP="007A3688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dix (10) joueurs moins de </w:t>
      </w:r>
      <w:proofErr w:type="spellStart"/>
      <w:r w:rsidR="00B81193">
        <w:rPr>
          <w:rFonts w:asciiTheme="majorHAnsi" w:hAnsiTheme="majorHAnsi"/>
          <w:sz w:val="20"/>
          <w:szCs w:val="20"/>
        </w:rPr>
        <w:t>vingt trois</w:t>
      </w:r>
      <w:proofErr w:type="spellEnd"/>
      <w:r w:rsidR="00B81193">
        <w:rPr>
          <w:rFonts w:asciiTheme="majorHAnsi" w:hAnsiTheme="majorHAnsi"/>
          <w:sz w:val="20"/>
          <w:szCs w:val="20"/>
        </w:rPr>
        <w:t xml:space="preserve"> (23) ans.</w:t>
      </w:r>
    </w:p>
    <w:p w:rsidR="003810A6" w:rsidRPr="00613A2A" w:rsidRDefault="003810A6" w:rsidP="003810A6">
      <w:pPr>
        <w:spacing w:after="0"/>
        <w:rPr>
          <w:rFonts w:asciiTheme="majorHAnsi" w:hAnsiTheme="majorHAnsi"/>
          <w:b/>
          <w:bCs/>
          <w:sz w:val="20"/>
          <w:szCs w:val="20"/>
          <w:u w:val="single"/>
        </w:rPr>
      </w:pPr>
      <w:r w:rsidRPr="00613A2A">
        <w:rPr>
          <w:rFonts w:asciiTheme="majorHAnsi" w:hAnsiTheme="majorHAnsi"/>
          <w:b/>
          <w:bCs/>
          <w:sz w:val="20"/>
          <w:szCs w:val="20"/>
          <w:u w:val="single"/>
        </w:rPr>
        <w:t>6-2 Catégories de jeunes :</w:t>
      </w:r>
    </w:p>
    <w:p w:rsidR="00613A2A" w:rsidRPr="00613A2A" w:rsidRDefault="00543B11" w:rsidP="1FBFFE2C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Vingt </w:t>
      </w:r>
      <w:r w:rsidR="1FBFFE2C" w:rsidRPr="1FBFFE2C">
        <w:rPr>
          <w:rFonts w:asciiTheme="majorHAnsi" w:hAnsiTheme="majorHAnsi"/>
          <w:sz w:val="20"/>
          <w:szCs w:val="20"/>
        </w:rPr>
        <w:t>(20)  joueurs au  minimum</w:t>
      </w:r>
      <w:r w:rsidR="009519AA">
        <w:rPr>
          <w:rFonts w:asciiTheme="majorHAnsi" w:hAnsiTheme="majorHAnsi"/>
          <w:sz w:val="20"/>
          <w:szCs w:val="20"/>
        </w:rPr>
        <w:t xml:space="preserve"> </w:t>
      </w:r>
      <w:r w:rsidR="1FBFFE2C" w:rsidRPr="1FBFFE2C">
        <w:rPr>
          <w:rFonts w:asciiTheme="majorHAnsi" w:hAnsiTheme="majorHAnsi"/>
          <w:sz w:val="20"/>
          <w:szCs w:val="20"/>
        </w:rPr>
        <w:t xml:space="preserve">par catégorie et </w:t>
      </w:r>
      <w:proofErr w:type="spellStart"/>
      <w:r w:rsidR="1FBFFE2C" w:rsidRPr="1FBFFE2C">
        <w:rPr>
          <w:rFonts w:asciiTheme="majorHAnsi" w:hAnsiTheme="majorHAnsi"/>
          <w:sz w:val="20"/>
          <w:szCs w:val="20"/>
        </w:rPr>
        <w:t>trente cinq</w:t>
      </w:r>
      <w:proofErr w:type="spellEnd"/>
      <w:r w:rsidR="1FBFFE2C" w:rsidRPr="1FBFFE2C">
        <w:rPr>
          <w:rFonts w:asciiTheme="majorHAnsi" w:hAnsiTheme="majorHAnsi"/>
          <w:sz w:val="20"/>
          <w:szCs w:val="20"/>
        </w:rPr>
        <w:t xml:space="preserve"> (35) joueurs au maximum dont trois (03) gardiens de buts. </w:t>
      </w:r>
    </w:p>
    <w:p w:rsidR="00B8676D" w:rsidRPr="00B8676D" w:rsidRDefault="00B8676D" w:rsidP="00B8676D">
      <w:pPr>
        <w:shd w:val="clear" w:color="auto" w:fill="BFBFBF" w:themeFill="background1" w:themeFillShade="BF"/>
        <w:spacing w:after="0"/>
        <w:rPr>
          <w:rFonts w:asciiTheme="majorHAnsi" w:hAnsiTheme="majorHAnsi"/>
          <w:b/>
          <w:bCs/>
        </w:rPr>
      </w:pPr>
      <w:r w:rsidRPr="00B8676D">
        <w:rPr>
          <w:rFonts w:asciiTheme="majorHAnsi" w:hAnsiTheme="majorHAnsi"/>
          <w:b/>
          <w:bCs/>
        </w:rPr>
        <w:t>7 – Licence du joueur amateur :</w:t>
      </w:r>
    </w:p>
    <w:p w:rsidR="00CF2B44" w:rsidRDefault="00CF2B44" w:rsidP="00B8676D">
      <w:pPr>
        <w:spacing w:after="0"/>
        <w:rPr>
          <w:rFonts w:asciiTheme="majorHAnsi" w:hAnsiTheme="majorHAnsi"/>
          <w:sz w:val="20"/>
          <w:szCs w:val="20"/>
        </w:rPr>
      </w:pPr>
    </w:p>
    <w:p w:rsidR="00B8676D" w:rsidRDefault="00B8676D" w:rsidP="00B8676D">
      <w:pPr>
        <w:spacing w:after="0"/>
        <w:rPr>
          <w:rFonts w:asciiTheme="majorHAnsi" w:hAnsiTheme="majorHAnsi"/>
          <w:sz w:val="20"/>
          <w:szCs w:val="20"/>
        </w:rPr>
      </w:pPr>
      <w:r w:rsidRPr="00B8676D">
        <w:rPr>
          <w:rFonts w:asciiTheme="majorHAnsi" w:hAnsiTheme="majorHAnsi"/>
          <w:sz w:val="20"/>
          <w:szCs w:val="20"/>
        </w:rPr>
        <w:t>– La licence du joueur amateur est annuelle.</w:t>
      </w:r>
    </w:p>
    <w:p w:rsidR="00B8676D" w:rsidRPr="00B8676D" w:rsidRDefault="00B8676D" w:rsidP="00B8676D">
      <w:pPr>
        <w:spacing w:after="0"/>
        <w:rPr>
          <w:rFonts w:asciiTheme="majorHAnsi" w:hAnsiTheme="majorHAnsi"/>
          <w:sz w:val="20"/>
          <w:szCs w:val="20"/>
        </w:rPr>
      </w:pPr>
    </w:p>
    <w:p w:rsidR="00B8676D" w:rsidRDefault="00B8676D" w:rsidP="1FBFFE2C">
      <w:pPr>
        <w:spacing w:after="0"/>
        <w:rPr>
          <w:rFonts w:asciiTheme="majorHAnsi" w:hAnsiTheme="majorHAnsi"/>
        </w:rPr>
      </w:pPr>
      <w:r w:rsidRPr="1FBFFE2C">
        <w:rPr>
          <w:rFonts w:asciiTheme="majorHAnsi" w:hAnsiTheme="majorHAnsi"/>
          <w:b/>
          <w:bCs/>
          <w:shd w:val="clear" w:color="auto" w:fill="BFBFBF" w:themeFill="background1" w:themeFillShade="BF"/>
        </w:rPr>
        <w:t>8 – Dossier de licence pour les joueurs</w:t>
      </w:r>
      <w:r w:rsidRPr="1FBFFE2C">
        <w:rPr>
          <w:rFonts w:asciiTheme="majorHAnsi" w:hAnsiTheme="majorHAnsi"/>
        </w:rPr>
        <w:t xml:space="preserve"> :</w:t>
      </w:r>
    </w:p>
    <w:p w:rsidR="00B8676D" w:rsidRPr="00B8676D" w:rsidRDefault="00B8676D" w:rsidP="00B8676D">
      <w:pPr>
        <w:spacing w:after="0"/>
        <w:rPr>
          <w:rFonts w:asciiTheme="majorHAnsi" w:hAnsiTheme="majorHAnsi"/>
          <w:sz w:val="20"/>
          <w:szCs w:val="20"/>
        </w:rPr>
      </w:pPr>
      <w:r w:rsidRPr="00B8676D">
        <w:rPr>
          <w:rFonts w:asciiTheme="majorHAnsi" w:hAnsiTheme="majorHAnsi"/>
          <w:sz w:val="20"/>
          <w:szCs w:val="20"/>
        </w:rPr>
        <w:t xml:space="preserve">Pour l’enregistrement, les dossiers de licences de joueurs doivent être déposés auprès des ligues concernées </w:t>
      </w:r>
    </w:p>
    <w:p w:rsidR="00B8676D" w:rsidRDefault="1FBFFE2C" w:rsidP="1FBFFE2C">
      <w:pPr>
        <w:spacing w:after="0"/>
        <w:rPr>
          <w:rFonts w:asciiTheme="majorHAnsi" w:hAnsiTheme="majorHAnsi"/>
          <w:sz w:val="20"/>
          <w:szCs w:val="20"/>
        </w:rPr>
      </w:pPr>
      <w:proofErr w:type="gramStart"/>
      <w:r w:rsidRPr="1FBFFE2C">
        <w:rPr>
          <w:rFonts w:asciiTheme="majorHAnsi" w:hAnsiTheme="majorHAnsi"/>
          <w:sz w:val="20"/>
          <w:szCs w:val="20"/>
        </w:rPr>
        <w:t>contre</w:t>
      </w:r>
      <w:proofErr w:type="gramEnd"/>
      <w:r w:rsidRPr="1FBFFE2C">
        <w:rPr>
          <w:rFonts w:asciiTheme="majorHAnsi" w:hAnsiTheme="majorHAnsi"/>
          <w:sz w:val="20"/>
          <w:szCs w:val="20"/>
        </w:rPr>
        <w:t xml:space="preserve"> accusé de réception dans les délais impartis.</w:t>
      </w:r>
    </w:p>
    <w:p w:rsidR="00B8676D" w:rsidRDefault="1FBFFE2C" w:rsidP="1FBFFE2C">
      <w:pPr>
        <w:shd w:val="clear" w:color="auto" w:fill="BFBFBF" w:themeFill="background1" w:themeFillShade="BF"/>
        <w:spacing w:after="0"/>
        <w:rPr>
          <w:rFonts w:asciiTheme="majorHAnsi" w:hAnsiTheme="majorHAnsi"/>
          <w:b/>
          <w:bCs/>
        </w:rPr>
      </w:pPr>
      <w:r w:rsidRPr="1FBFFE2C">
        <w:rPr>
          <w:rFonts w:asciiTheme="majorHAnsi" w:hAnsiTheme="majorHAnsi"/>
          <w:b/>
          <w:bCs/>
        </w:rPr>
        <w:t>9 – Dossier médical :</w:t>
      </w:r>
    </w:p>
    <w:p w:rsidR="00B8676D" w:rsidRPr="00B8676D" w:rsidRDefault="00B8676D" w:rsidP="00B8676D">
      <w:pPr>
        <w:spacing w:after="0"/>
        <w:rPr>
          <w:rFonts w:asciiTheme="majorHAnsi" w:hAnsiTheme="majorHAnsi"/>
          <w:sz w:val="20"/>
          <w:szCs w:val="20"/>
        </w:rPr>
      </w:pPr>
      <w:r w:rsidRPr="00B8676D">
        <w:rPr>
          <w:rFonts w:asciiTheme="majorHAnsi" w:hAnsiTheme="majorHAnsi"/>
          <w:b/>
          <w:bCs/>
          <w:sz w:val="20"/>
          <w:szCs w:val="20"/>
        </w:rPr>
        <w:t>9.1</w:t>
      </w:r>
      <w:r w:rsidRPr="00B8676D">
        <w:rPr>
          <w:rFonts w:asciiTheme="majorHAnsi" w:hAnsiTheme="majorHAnsi"/>
          <w:sz w:val="20"/>
          <w:szCs w:val="20"/>
        </w:rPr>
        <w:t xml:space="preserve"> Toute demande de licence de joueur devra être accompagnée d’un dossier médical conforme au modèle </w:t>
      </w:r>
    </w:p>
    <w:p w:rsidR="00CB5CD6" w:rsidRDefault="1FBFFE2C" w:rsidP="1FBFFE2C">
      <w:pPr>
        <w:spacing w:after="0"/>
        <w:rPr>
          <w:rFonts w:asciiTheme="majorHAnsi" w:hAnsiTheme="majorHAnsi"/>
          <w:sz w:val="20"/>
          <w:szCs w:val="20"/>
        </w:rPr>
      </w:pPr>
      <w:proofErr w:type="gramStart"/>
      <w:r w:rsidRPr="1FBFFE2C">
        <w:rPr>
          <w:rFonts w:asciiTheme="majorHAnsi" w:hAnsiTheme="majorHAnsi"/>
          <w:sz w:val="20"/>
          <w:szCs w:val="20"/>
        </w:rPr>
        <w:t>défini</w:t>
      </w:r>
      <w:proofErr w:type="gramEnd"/>
      <w:r w:rsidRPr="1FBFFE2C">
        <w:rPr>
          <w:rFonts w:asciiTheme="majorHAnsi" w:hAnsiTheme="majorHAnsi"/>
          <w:sz w:val="20"/>
          <w:szCs w:val="20"/>
        </w:rPr>
        <w:t xml:space="preserve"> par la commission médicale fédérale.</w:t>
      </w:r>
    </w:p>
    <w:p w:rsidR="00B8676D" w:rsidRDefault="1FBFFE2C" w:rsidP="1FBFFE2C">
      <w:pPr>
        <w:spacing w:after="0"/>
        <w:rPr>
          <w:rFonts w:asciiTheme="majorHAnsi" w:hAnsiTheme="majorHAnsi"/>
          <w:sz w:val="20"/>
          <w:szCs w:val="20"/>
        </w:rPr>
      </w:pPr>
      <w:r w:rsidRPr="1FBFFE2C">
        <w:rPr>
          <w:rFonts w:asciiTheme="majorHAnsi" w:hAnsiTheme="majorHAnsi"/>
          <w:b/>
          <w:bCs/>
          <w:sz w:val="20"/>
          <w:szCs w:val="20"/>
        </w:rPr>
        <w:t>9.2</w:t>
      </w:r>
      <w:r w:rsidRPr="1FBFFE2C">
        <w:rPr>
          <w:rFonts w:asciiTheme="majorHAnsi" w:hAnsiTheme="majorHAnsi"/>
          <w:sz w:val="20"/>
          <w:szCs w:val="20"/>
        </w:rPr>
        <w:t xml:space="preserve"> Le secrétaire général ou le président du club ainsi que le médecin du club doivent établir une attestation certifiant que de la confection du dossier médical de leurs joueurs est conforme </w:t>
      </w:r>
      <w:proofErr w:type="spellStart"/>
      <w:r w:rsidRPr="1FBFFE2C">
        <w:rPr>
          <w:rFonts w:asciiTheme="majorHAnsi" w:hAnsiTheme="majorHAnsi"/>
          <w:sz w:val="20"/>
          <w:szCs w:val="20"/>
        </w:rPr>
        <w:t>au</w:t>
      </w:r>
      <w:proofErr w:type="spellEnd"/>
      <w:r w:rsidRPr="1FBFFE2C">
        <w:rPr>
          <w:rFonts w:asciiTheme="majorHAnsi" w:hAnsiTheme="majorHAnsi"/>
          <w:sz w:val="20"/>
          <w:szCs w:val="20"/>
        </w:rPr>
        <w:t xml:space="preserve"> directives de la commission médicale de la FAF. La seule signature du secrétaire général n’exclue pas la responsabilité du président du club.</w:t>
      </w:r>
    </w:p>
    <w:p w:rsidR="006A56C0" w:rsidRDefault="006A56C0" w:rsidP="00B8676D">
      <w:pPr>
        <w:spacing w:after="0"/>
        <w:rPr>
          <w:rFonts w:asciiTheme="majorHAnsi" w:hAnsiTheme="majorHAnsi"/>
          <w:sz w:val="20"/>
          <w:szCs w:val="20"/>
        </w:rPr>
      </w:pPr>
    </w:p>
    <w:p w:rsidR="006A56C0" w:rsidRDefault="006A56C0" w:rsidP="006A56C0">
      <w:pPr>
        <w:shd w:val="clear" w:color="auto" w:fill="BFBFBF" w:themeFill="background1" w:themeFillShade="BF"/>
        <w:spacing w:after="0"/>
        <w:rPr>
          <w:rFonts w:asciiTheme="majorHAnsi" w:hAnsiTheme="majorHAnsi"/>
          <w:b/>
          <w:bCs/>
        </w:rPr>
      </w:pPr>
      <w:r w:rsidRPr="006A56C0">
        <w:rPr>
          <w:rFonts w:asciiTheme="majorHAnsi" w:hAnsiTheme="majorHAnsi"/>
          <w:b/>
          <w:bCs/>
        </w:rPr>
        <w:t>10 – Passeport du joueur :</w:t>
      </w:r>
    </w:p>
    <w:p w:rsidR="006A56C0" w:rsidRPr="006A56C0" w:rsidRDefault="006A56C0" w:rsidP="006A56C0">
      <w:pPr>
        <w:spacing w:after="0"/>
        <w:rPr>
          <w:rFonts w:asciiTheme="majorHAnsi" w:hAnsiTheme="majorHAnsi"/>
          <w:b/>
          <w:bCs/>
        </w:rPr>
      </w:pPr>
    </w:p>
    <w:p w:rsidR="006A56C0" w:rsidRPr="006A56C0" w:rsidRDefault="006A56C0" w:rsidP="006A56C0">
      <w:pPr>
        <w:spacing w:after="0"/>
        <w:rPr>
          <w:rFonts w:asciiTheme="majorHAnsi" w:hAnsiTheme="majorHAnsi"/>
          <w:sz w:val="20"/>
          <w:szCs w:val="20"/>
        </w:rPr>
      </w:pPr>
      <w:r w:rsidRPr="006A56C0">
        <w:rPr>
          <w:rFonts w:asciiTheme="majorHAnsi" w:hAnsiTheme="majorHAnsi"/>
          <w:sz w:val="20"/>
          <w:szCs w:val="20"/>
        </w:rPr>
        <w:t xml:space="preserve">Conformément aux dispositions du règlement FIFA portant statut et transfert du joueur et les règlements </w:t>
      </w:r>
    </w:p>
    <w:p w:rsidR="006A56C0" w:rsidRPr="006A56C0" w:rsidRDefault="006A56C0" w:rsidP="006A56C0">
      <w:pPr>
        <w:spacing w:after="0"/>
        <w:rPr>
          <w:rFonts w:asciiTheme="majorHAnsi" w:hAnsiTheme="majorHAnsi"/>
          <w:sz w:val="20"/>
          <w:szCs w:val="20"/>
        </w:rPr>
      </w:pPr>
      <w:proofErr w:type="gramStart"/>
      <w:r w:rsidRPr="006A56C0">
        <w:rPr>
          <w:rFonts w:asciiTheme="majorHAnsi" w:hAnsiTheme="majorHAnsi"/>
          <w:sz w:val="20"/>
          <w:szCs w:val="20"/>
        </w:rPr>
        <w:t>généraux</w:t>
      </w:r>
      <w:proofErr w:type="gramEnd"/>
      <w:r w:rsidRPr="006A56C0">
        <w:rPr>
          <w:rFonts w:asciiTheme="majorHAnsi" w:hAnsiTheme="majorHAnsi"/>
          <w:sz w:val="20"/>
          <w:szCs w:val="20"/>
        </w:rPr>
        <w:t xml:space="preserve"> de la FAF, tout joueur doit disposer d’un passeport qui récapitulera sa carrière depuis l’âge de 12 </w:t>
      </w:r>
    </w:p>
    <w:p w:rsidR="006A56C0" w:rsidRPr="006A56C0" w:rsidRDefault="006A56C0" w:rsidP="006A56C0">
      <w:pPr>
        <w:spacing w:after="0"/>
        <w:rPr>
          <w:rFonts w:asciiTheme="majorHAnsi" w:hAnsiTheme="majorHAnsi"/>
          <w:sz w:val="20"/>
          <w:szCs w:val="20"/>
        </w:rPr>
      </w:pPr>
      <w:proofErr w:type="gramStart"/>
      <w:r w:rsidRPr="006A56C0">
        <w:rPr>
          <w:rFonts w:asciiTheme="majorHAnsi" w:hAnsiTheme="majorHAnsi"/>
          <w:sz w:val="20"/>
          <w:szCs w:val="20"/>
        </w:rPr>
        <w:t>ans</w:t>
      </w:r>
      <w:proofErr w:type="gramEnd"/>
      <w:r w:rsidRPr="006A56C0">
        <w:rPr>
          <w:rFonts w:asciiTheme="majorHAnsi" w:hAnsiTheme="majorHAnsi"/>
          <w:sz w:val="20"/>
          <w:szCs w:val="20"/>
        </w:rPr>
        <w:t xml:space="preserve"> à 23 ans.</w:t>
      </w:r>
    </w:p>
    <w:p w:rsidR="006A56C0" w:rsidRPr="006A56C0" w:rsidRDefault="006A56C0" w:rsidP="006A56C0">
      <w:pPr>
        <w:spacing w:after="0"/>
        <w:rPr>
          <w:rFonts w:asciiTheme="majorHAnsi" w:hAnsiTheme="majorHAnsi"/>
          <w:sz w:val="20"/>
          <w:szCs w:val="20"/>
        </w:rPr>
      </w:pPr>
      <w:r w:rsidRPr="006A56C0">
        <w:rPr>
          <w:rFonts w:asciiTheme="majorHAnsi" w:hAnsiTheme="majorHAnsi"/>
          <w:sz w:val="20"/>
          <w:szCs w:val="20"/>
        </w:rPr>
        <w:t xml:space="preserve">Ce document tenu en double (un exemplaire pour le club et un exemplaire pour le joueur) permettra aux </w:t>
      </w:r>
    </w:p>
    <w:p w:rsidR="006A56C0" w:rsidRPr="006A56C0" w:rsidRDefault="1FBFFE2C" w:rsidP="1FBFFE2C">
      <w:pPr>
        <w:spacing w:after="0"/>
        <w:rPr>
          <w:rFonts w:asciiTheme="majorHAnsi" w:hAnsiTheme="majorHAnsi"/>
          <w:sz w:val="20"/>
          <w:szCs w:val="20"/>
        </w:rPr>
      </w:pPr>
      <w:proofErr w:type="gramStart"/>
      <w:r w:rsidRPr="1FBFFE2C">
        <w:rPr>
          <w:rFonts w:asciiTheme="majorHAnsi" w:hAnsiTheme="majorHAnsi"/>
          <w:sz w:val="20"/>
          <w:szCs w:val="20"/>
        </w:rPr>
        <w:t>clubs</w:t>
      </w:r>
      <w:proofErr w:type="gramEnd"/>
      <w:r w:rsidRPr="1FBFFE2C">
        <w:rPr>
          <w:rFonts w:asciiTheme="majorHAnsi" w:hAnsiTheme="majorHAnsi"/>
          <w:sz w:val="20"/>
          <w:szCs w:val="20"/>
        </w:rPr>
        <w:t xml:space="preserve"> formateurs de solliciter lors de chaque transfert, le paiement de l’indemnité de formation et </w:t>
      </w:r>
      <w:proofErr w:type="spellStart"/>
      <w:r w:rsidRPr="1FBFFE2C">
        <w:rPr>
          <w:rFonts w:asciiTheme="majorHAnsi" w:hAnsiTheme="majorHAnsi"/>
          <w:sz w:val="20"/>
          <w:szCs w:val="20"/>
        </w:rPr>
        <w:t>et</w:t>
      </w:r>
      <w:proofErr w:type="spellEnd"/>
      <w:r w:rsidRPr="1FBFFE2C">
        <w:rPr>
          <w:rFonts w:asciiTheme="majorHAnsi" w:hAnsiTheme="majorHAnsi"/>
          <w:sz w:val="20"/>
          <w:szCs w:val="20"/>
        </w:rPr>
        <w:t xml:space="preserve"> l’indemnité de solidarité.</w:t>
      </w:r>
    </w:p>
    <w:p w:rsidR="006A56C0" w:rsidRPr="006A56C0" w:rsidRDefault="006A56C0" w:rsidP="006A56C0">
      <w:pPr>
        <w:shd w:val="clear" w:color="auto" w:fill="BFBFBF" w:themeFill="background1" w:themeFillShade="BF"/>
        <w:spacing w:after="0"/>
        <w:rPr>
          <w:rFonts w:asciiTheme="majorHAnsi" w:hAnsiTheme="majorHAnsi"/>
          <w:b/>
          <w:bCs/>
        </w:rPr>
      </w:pPr>
      <w:r w:rsidRPr="006A56C0">
        <w:rPr>
          <w:rFonts w:asciiTheme="majorHAnsi" w:hAnsiTheme="majorHAnsi"/>
          <w:b/>
          <w:bCs/>
        </w:rPr>
        <w:lastRenderedPageBreak/>
        <w:t>11 – Statut du joueur amateur :</w:t>
      </w:r>
    </w:p>
    <w:p w:rsidR="006A56C0" w:rsidRDefault="006A56C0" w:rsidP="006A56C0">
      <w:pPr>
        <w:spacing w:after="0"/>
        <w:rPr>
          <w:rFonts w:asciiTheme="majorHAnsi" w:hAnsiTheme="majorHAnsi"/>
          <w:sz w:val="20"/>
          <w:szCs w:val="20"/>
        </w:rPr>
      </w:pPr>
    </w:p>
    <w:p w:rsidR="006A56C0" w:rsidRPr="006A56C0" w:rsidRDefault="006A56C0" w:rsidP="006A56C0">
      <w:pPr>
        <w:spacing w:after="0"/>
        <w:rPr>
          <w:rFonts w:asciiTheme="majorHAnsi" w:hAnsiTheme="majorHAnsi"/>
          <w:sz w:val="20"/>
          <w:szCs w:val="20"/>
        </w:rPr>
      </w:pPr>
      <w:r w:rsidRPr="006A56C0">
        <w:rPr>
          <w:rFonts w:asciiTheme="majorHAnsi" w:hAnsiTheme="majorHAnsi"/>
          <w:sz w:val="20"/>
          <w:szCs w:val="20"/>
        </w:rPr>
        <w:t xml:space="preserve">11-1 Est réputé amateur le joueur qui, pour toute participation au football organisé, ne perçoit pas une </w:t>
      </w:r>
    </w:p>
    <w:p w:rsidR="006A56C0" w:rsidRPr="006A56C0" w:rsidRDefault="006A56C0" w:rsidP="006A56C0">
      <w:pPr>
        <w:spacing w:after="0"/>
        <w:rPr>
          <w:rFonts w:asciiTheme="majorHAnsi" w:hAnsiTheme="majorHAnsi"/>
          <w:sz w:val="20"/>
          <w:szCs w:val="20"/>
        </w:rPr>
      </w:pPr>
      <w:proofErr w:type="gramStart"/>
      <w:r w:rsidRPr="006A56C0">
        <w:rPr>
          <w:rFonts w:asciiTheme="majorHAnsi" w:hAnsiTheme="majorHAnsi"/>
          <w:sz w:val="20"/>
          <w:szCs w:val="20"/>
        </w:rPr>
        <w:t>indemnité</w:t>
      </w:r>
      <w:proofErr w:type="gramEnd"/>
      <w:r w:rsidRPr="006A56C0">
        <w:rPr>
          <w:rFonts w:asciiTheme="majorHAnsi" w:hAnsiTheme="majorHAnsi"/>
          <w:sz w:val="20"/>
          <w:szCs w:val="20"/>
        </w:rPr>
        <w:t xml:space="preserve"> supérieure au montant des frais effectifs qu’il dépense dans l’exercice de cette activité.</w:t>
      </w:r>
    </w:p>
    <w:p w:rsidR="006A56C0" w:rsidRDefault="006A56C0" w:rsidP="006A56C0">
      <w:pPr>
        <w:spacing w:after="0"/>
        <w:rPr>
          <w:rFonts w:asciiTheme="majorHAnsi" w:hAnsiTheme="majorHAnsi"/>
          <w:sz w:val="20"/>
          <w:szCs w:val="20"/>
        </w:rPr>
      </w:pPr>
    </w:p>
    <w:p w:rsidR="006A56C0" w:rsidRPr="006A56C0" w:rsidRDefault="006A56C0" w:rsidP="006A56C0">
      <w:pPr>
        <w:spacing w:after="0"/>
        <w:rPr>
          <w:rFonts w:asciiTheme="majorHAnsi" w:hAnsiTheme="majorHAnsi"/>
          <w:sz w:val="20"/>
          <w:szCs w:val="20"/>
        </w:rPr>
      </w:pPr>
      <w:r w:rsidRPr="006A56C0">
        <w:rPr>
          <w:rFonts w:asciiTheme="majorHAnsi" w:hAnsiTheme="majorHAnsi"/>
          <w:sz w:val="20"/>
          <w:szCs w:val="20"/>
        </w:rPr>
        <w:t xml:space="preserve">11-2 Conformément à la législation et au règlement de la FIFA relatif au statut et du transfert des </w:t>
      </w:r>
    </w:p>
    <w:p w:rsidR="006A56C0" w:rsidRDefault="1FBFFE2C" w:rsidP="1FBFFE2C">
      <w:pPr>
        <w:spacing w:after="0"/>
        <w:rPr>
          <w:rFonts w:asciiTheme="majorHAnsi" w:hAnsiTheme="majorHAnsi"/>
          <w:sz w:val="20"/>
          <w:szCs w:val="20"/>
        </w:rPr>
      </w:pPr>
      <w:proofErr w:type="gramStart"/>
      <w:r w:rsidRPr="1FBFFE2C">
        <w:rPr>
          <w:rFonts w:asciiTheme="majorHAnsi" w:hAnsiTheme="majorHAnsi"/>
          <w:sz w:val="20"/>
          <w:szCs w:val="20"/>
        </w:rPr>
        <w:t>joueurs</w:t>
      </w:r>
      <w:proofErr w:type="gramEnd"/>
      <w:r w:rsidRPr="1FBFFE2C">
        <w:rPr>
          <w:rFonts w:asciiTheme="majorHAnsi" w:hAnsiTheme="majorHAnsi"/>
          <w:sz w:val="20"/>
          <w:szCs w:val="20"/>
        </w:rPr>
        <w:t>, le joueur amateur ne peut recevoir de prime de signature, ou de salaire et aucune gratification de quelque nature qu’elle soit pouvant revêtir une quelconque forme de salaire.</w:t>
      </w:r>
    </w:p>
    <w:p w:rsidR="006A56C0" w:rsidRPr="006A56C0" w:rsidRDefault="006A56C0" w:rsidP="006A56C0">
      <w:pPr>
        <w:spacing w:after="0"/>
        <w:rPr>
          <w:rFonts w:asciiTheme="majorHAnsi" w:hAnsiTheme="majorHAnsi"/>
          <w:sz w:val="20"/>
          <w:szCs w:val="20"/>
        </w:rPr>
      </w:pPr>
    </w:p>
    <w:p w:rsidR="006A56C0" w:rsidRDefault="006A56C0" w:rsidP="006A56C0">
      <w:pPr>
        <w:shd w:val="clear" w:color="auto" w:fill="BFBFBF" w:themeFill="background1" w:themeFillShade="BF"/>
        <w:spacing w:after="0"/>
        <w:rPr>
          <w:rFonts w:asciiTheme="majorHAnsi" w:hAnsiTheme="majorHAnsi"/>
          <w:b/>
          <w:bCs/>
        </w:rPr>
      </w:pPr>
      <w:r w:rsidRPr="006A56C0">
        <w:rPr>
          <w:rFonts w:asciiTheme="majorHAnsi" w:hAnsiTheme="majorHAnsi"/>
          <w:b/>
          <w:bCs/>
        </w:rPr>
        <w:t>12 -Transferts internationaux :</w:t>
      </w:r>
    </w:p>
    <w:p w:rsidR="006A56C0" w:rsidRDefault="006A56C0" w:rsidP="006A56C0">
      <w:pPr>
        <w:spacing w:after="0"/>
        <w:rPr>
          <w:rFonts w:asciiTheme="majorHAnsi" w:hAnsiTheme="majorHAnsi"/>
          <w:b/>
          <w:bCs/>
        </w:rPr>
      </w:pPr>
    </w:p>
    <w:p w:rsidR="006A56C0" w:rsidRPr="006A56C0" w:rsidRDefault="006A56C0" w:rsidP="006A56C0">
      <w:pPr>
        <w:spacing w:after="0"/>
        <w:rPr>
          <w:rFonts w:asciiTheme="majorHAnsi" w:hAnsiTheme="majorHAnsi"/>
          <w:sz w:val="20"/>
          <w:szCs w:val="20"/>
        </w:rPr>
      </w:pPr>
      <w:r w:rsidRPr="006A56C0">
        <w:rPr>
          <w:rFonts w:asciiTheme="majorHAnsi" w:hAnsiTheme="majorHAnsi"/>
          <w:b/>
          <w:bCs/>
        </w:rPr>
        <w:t xml:space="preserve">– </w:t>
      </w:r>
      <w:r w:rsidRPr="006A56C0">
        <w:rPr>
          <w:rFonts w:asciiTheme="majorHAnsi" w:hAnsiTheme="majorHAnsi"/>
          <w:sz w:val="20"/>
          <w:szCs w:val="20"/>
        </w:rPr>
        <w:t xml:space="preserve">Les transferts internationaux des joueurs amateurs Algériens sont soumis à la demande classique de </w:t>
      </w:r>
    </w:p>
    <w:p w:rsidR="006A56C0" w:rsidRPr="006A56C0" w:rsidRDefault="1FBFFE2C" w:rsidP="1FBFFE2C">
      <w:pPr>
        <w:spacing w:after="0"/>
        <w:rPr>
          <w:rFonts w:asciiTheme="majorHAnsi" w:hAnsiTheme="majorHAnsi"/>
          <w:sz w:val="20"/>
          <w:szCs w:val="20"/>
        </w:rPr>
      </w:pPr>
      <w:proofErr w:type="gramStart"/>
      <w:r w:rsidRPr="1FBFFE2C">
        <w:rPr>
          <w:rFonts w:asciiTheme="majorHAnsi" w:hAnsiTheme="majorHAnsi"/>
          <w:sz w:val="20"/>
          <w:szCs w:val="20"/>
        </w:rPr>
        <w:t>certificat</w:t>
      </w:r>
      <w:proofErr w:type="gramEnd"/>
      <w:r w:rsidRPr="1FBFFE2C">
        <w:rPr>
          <w:rFonts w:asciiTheme="majorHAnsi" w:hAnsiTheme="majorHAnsi"/>
          <w:sz w:val="20"/>
          <w:szCs w:val="20"/>
        </w:rPr>
        <w:t xml:space="preserve"> international de transfert durant la période d’enregistrement.</w:t>
      </w:r>
    </w:p>
    <w:p w:rsidR="006A56C0" w:rsidRDefault="1FBFFE2C" w:rsidP="1FBFFE2C">
      <w:pPr>
        <w:spacing w:after="0"/>
        <w:rPr>
          <w:rFonts w:asciiTheme="majorHAnsi" w:hAnsiTheme="majorHAnsi"/>
          <w:sz w:val="20"/>
          <w:szCs w:val="20"/>
        </w:rPr>
      </w:pPr>
      <w:r w:rsidRPr="1FBFFE2C">
        <w:rPr>
          <w:rFonts w:asciiTheme="majorHAnsi" w:hAnsiTheme="majorHAnsi"/>
          <w:sz w:val="20"/>
          <w:szCs w:val="20"/>
        </w:rPr>
        <w:t>– Dès réception du dossier de demande d’enregistrement du joueur venant de l’étranger, la ligue concernée</w:t>
      </w:r>
      <w:r w:rsidR="009519AA">
        <w:rPr>
          <w:rFonts w:asciiTheme="majorHAnsi" w:hAnsiTheme="majorHAnsi"/>
          <w:sz w:val="20"/>
          <w:szCs w:val="20"/>
        </w:rPr>
        <w:t xml:space="preserve"> </w:t>
      </w:r>
      <w:r w:rsidRPr="1FBFFE2C">
        <w:rPr>
          <w:rFonts w:asciiTheme="majorHAnsi" w:hAnsiTheme="majorHAnsi"/>
          <w:sz w:val="20"/>
          <w:szCs w:val="20"/>
        </w:rPr>
        <w:t>doit immédiatement saisir la FAF.</w:t>
      </w:r>
    </w:p>
    <w:p w:rsidR="006A56C0" w:rsidRPr="006A56C0" w:rsidRDefault="006A56C0" w:rsidP="006A56C0">
      <w:pPr>
        <w:spacing w:after="0"/>
        <w:rPr>
          <w:rFonts w:asciiTheme="majorHAnsi" w:hAnsiTheme="majorHAnsi"/>
          <w:sz w:val="20"/>
          <w:szCs w:val="20"/>
        </w:rPr>
      </w:pPr>
    </w:p>
    <w:p w:rsidR="006A56C0" w:rsidRDefault="006A56C0" w:rsidP="006A56C0">
      <w:pPr>
        <w:spacing w:after="0"/>
        <w:rPr>
          <w:rFonts w:asciiTheme="majorHAnsi" w:hAnsiTheme="majorHAnsi"/>
          <w:sz w:val="20"/>
          <w:szCs w:val="20"/>
        </w:rPr>
      </w:pPr>
    </w:p>
    <w:p w:rsidR="1FBFFE2C" w:rsidRDefault="003778B0" w:rsidP="008976F3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-64135</wp:posOffset>
                </wp:positionV>
                <wp:extent cx="6886575" cy="495300"/>
                <wp:effectExtent l="0" t="0" r="2540" b="254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6C0" w:rsidRDefault="006A56C0" w:rsidP="006A56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8.45pt;margin-top:-5.05pt;width:542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" stroked="f">
                <v:textbox>
                  <w:txbxContent>
                    <w:p w:rsidR="006A56C0" w:rsidRDefault="006A56C0" w:rsidP="006A56C0"/>
                  </w:txbxContent>
                </v:textbox>
              </v:shape>
            </w:pict>
          </mc:Fallback>
        </mc:AlternateContent>
      </w:r>
    </w:p>
    <w:p w:rsidR="008976F3" w:rsidRDefault="008976F3" w:rsidP="008976F3">
      <w:pPr>
        <w:spacing w:after="0"/>
        <w:rPr>
          <w:rFonts w:asciiTheme="majorHAnsi" w:hAnsiTheme="majorHAnsi"/>
          <w:sz w:val="20"/>
          <w:szCs w:val="20"/>
        </w:rPr>
      </w:pPr>
    </w:p>
    <w:p w:rsidR="00CB5CD6" w:rsidRDefault="00CB5CD6" w:rsidP="006A56C0">
      <w:pPr>
        <w:spacing w:after="0"/>
        <w:rPr>
          <w:rFonts w:asciiTheme="majorHAnsi" w:hAnsiTheme="majorHAnsi"/>
          <w:sz w:val="20"/>
          <w:szCs w:val="20"/>
        </w:rPr>
      </w:pPr>
    </w:p>
    <w:p w:rsidR="006A56C0" w:rsidRPr="006A56C0" w:rsidRDefault="009466E1" w:rsidP="006A56C0">
      <w:pPr>
        <w:shd w:val="clear" w:color="auto" w:fill="BFBFBF" w:themeFill="background1" w:themeFillShade="BF"/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13</w:t>
      </w:r>
      <w:r w:rsidR="006A56C0" w:rsidRPr="006A56C0">
        <w:rPr>
          <w:rFonts w:asciiTheme="majorHAnsi" w:hAnsiTheme="majorHAnsi"/>
          <w:b/>
          <w:bCs/>
        </w:rPr>
        <w:t xml:space="preserve"> – Equipement :</w:t>
      </w:r>
    </w:p>
    <w:p w:rsidR="006A56C0" w:rsidRDefault="006A56C0" w:rsidP="006A56C0">
      <w:pPr>
        <w:spacing w:after="0"/>
        <w:rPr>
          <w:rFonts w:asciiTheme="majorHAnsi" w:hAnsiTheme="majorHAnsi"/>
          <w:sz w:val="20"/>
          <w:szCs w:val="20"/>
        </w:rPr>
      </w:pPr>
    </w:p>
    <w:p w:rsidR="006A56C0" w:rsidRPr="006A56C0" w:rsidRDefault="006425F8" w:rsidP="006A56C0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13</w:t>
      </w:r>
      <w:r w:rsidR="006A56C0" w:rsidRPr="006A56C0">
        <w:rPr>
          <w:rFonts w:asciiTheme="majorHAnsi" w:hAnsiTheme="majorHAnsi"/>
          <w:sz w:val="20"/>
          <w:szCs w:val="20"/>
        </w:rPr>
        <w:t xml:space="preserve">.1 – Les équipes doivent être uniformément vêtues aux couleurs de leur club déclarées à l’engagement </w:t>
      </w:r>
    </w:p>
    <w:p w:rsidR="006A56C0" w:rsidRPr="006A56C0" w:rsidRDefault="006A56C0" w:rsidP="006A56C0">
      <w:pPr>
        <w:spacing w:after="0"/>
        <w:rPr>
          <w:rFonts w:asciiTheme="majorHAnsi" w:hAnsiTheme="majorHAnsi"/>
          <w:sz w:val="20"/>
          <w:szCs w:val="20"/>
        </w:rPr>
      </w:pPr>
      <w:proofErr w:type="gramStart"/>
      <w:r w:rsidRPr="006A56C0">
        <w:rPr>
          <w:rFonts w:asciiTheme="majorHAnsi" w:hAnsiTheme="majorHAnsi"/>
          <w:sz w:val="20"/>
          <w:szCs w:val="20"/>
        </w:rPr>
        <w:t>conformément</w:t>
      </w:r>
      <w:proofErr w:type="gramEnd"/>
      <w:r w:rsidRPr="006A56C0">
        <w:rPr>
          <w:rFonts w:asciiTheme="majorHAnsi" w:hAnsiTheme="majorHAnsi"/>
          <w:sz w:val="20"/>
          <w:szCs w:val="20"/>
        </w:rPr>
        <w:t xml:space="preserve"> au règlement des championnats de football amateur et au règlement de l’équipement édicté </w:t>
      </w:r>
    </w:p>
    <w:p w:rsidR="006A56C0" w:rsidRPr="006A56C0" w:rsidRDefault="006A56C0" w:rsidP="006A56C0">
      <w:pPr>
        <w:spacing w:after="0"/>
        <w:rPr>
          <w:rFonts w:asciiTheme="majorHAnsi" w:hAnsiTheme="majorHAnsi"/>
          <w:sz w:val="20"/>
          <w:szCs w:val="20"/>
        </w:rPr>
      </w:pPr>
      <w:proofErr w:type="gramStart"/>
      <w:r w:rsidRPr="006A56C0">
        <w:rPr>
          <w:rFonts w:asciiTheme="majorHAnsi" w:hAnsiTheme="majorHAnsi"/>
          <w:sz w:val="20"/>
          <w:szCs w:val="20"/>
        </w:rPr>
        <w:t>par</w:t>
      </w:r>
      <w:proofErr w:type="gramEnd"/>
      <w:r w:rsidRPr="006A56C0">
        <w:rPr>
          <w:rFonts w:asciiTheme="majorHAnsi" w:hAnsiTheme="majorHAnsi"/>
          <w:sz w:val="20"/>
          <w:szCs w:val="20"/>
        </w:rPr>
        <w:t xml:space="preserve"> la FIFA.</w:t>
      </w:r>
    </w:p>
    <w:p w:rsidR="006A56C0" w:rsidRDefault="006A56C0" w:rsidP="006A56C0">
      <w:pPr>
        <w:spacing w:after="0"/>
        <w:rPr>
          <w:rFonts w:asciiTheme="majorHAnsi" w:hAnsiTheme="majorHAnsi"/>
          <w:sz w:val="20"/>
          <w:szCs w:val="20"/>
        </w:rPr>
      </w:pPr>
    </w:p>
    <w:p w:rsidR="006A56C0" w:rsidRPr="006A56C0" w:rsidRDefault="006425F8" w:rsidP="006A56C0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13.</w:t>
      </w:r>
      <w:r w:rsidR="006A56C0" w:rsidRPr="006A56C0">
        <w:rPr>
          <w:rFonts w:asciiTheme="majorHAnsi" w:hAnsiTheme="majorHAnsi"/>
          <w:sz w:val="20"/>
          <w:szCs w:val="20"/>
        </w:rPr>
        <w:t xml:space="preserve">2 – Les clubs doivent communiquer à leurs ligues et sur la fiche d’engagement les couleurs principales et </w:t>
      </w:r>
    </w:p>
    <w:p w:rsidR="006A56C0" w:rsidRPr="006A56C0" w:rsidRDefault="006A56C0" w:rsidP="006A56C0">
      <w:pPr>
        <w:spacing w:after="0"/>
        <w:rPr>
          <w:rFonts w:asciiTheme="majorHAnsi" w:hAnsiTheme="majorHAnsi"/>
          <w:sz w:val="20"/>
          <w:szCs w:val="20"/>
        </w:rPr>
      </w:pPr>
      <w:proofErr w:type="gramStart"/>
      <w:r w:rsidRPr="006A56C0">
        <w:rPr>
          <w:rFonts w:asciiTheme="majorHAnsi" w:hAnsiTheme="majorHAnsi"/>
          <w:sz w:val="20"/>
          <w:szCs w:val="20"/>
        </w:rPr>
        <w:t>les</w:t>
      </w:r>
      <w:proofErr w:type="gramEnd"/>
      <w:r w:rsidRPr="006A56C0">
        <w:rPr>
          <w:rFonts w:asciiTheme="majorHAnsi" w:hAnsiTheme="majorHAnsi"/>
          <w:sz w:val="20"/>
          <w:szCs w:val="20"/>
        </w:rPr>
        <w:t xml:space="preserve"> couleurs de réserves de leurs équipements.</w:t>
      </w:r>
    </w:p>
    <w:p w:rsidR="006A56C0" w:rsidRDefault="006A56C0" w:rsidP="006A56C0">
      <w:pPr>
        <w:spacing w:after="0"/>
        <w:rPr>
          <w:rFonts w:asciiTheme="majorHAnsi" w:hAnsiTheme="majorHAnsi"/>
          <w:sz w:val="20"/>
          <w:szCs w:val="20"/>
        </w:rPr>
      </w:pPr>
    </w:p>
    <w:p w:rsidR="006A56C0" w:rsidRPr="006A56C0" w:rsidRDefault="006A56C0" w:rsidP="006A56C0">
      <w:pPr>
        <w:spacing w:after="0"/>
        <w:rPr>
          <w:rFonts w:asciiTheme="majorHAnsi" w:hAnsiTheme="majorHAnsi"/>
          <w:sz w:val="20"/>
          <w:szCs w:val="20"/>
        </w:rPr>
      </w:pPr>
      <w:r w:rsidRPr="006A56C0">
        <w:rPr>
          <w:rFonts w:asciiTheme="majorHAnsi" w:hAnsiTheme="majorHAnsi"/>
          <w:sz w:val="20"/>
          <w:szCs w:val="20"/>
        </w:rPr>
        <w:t>1</w:t>
      </w:r>
      <w:r w:rsidR="001F17FE">
        <w:rPr>
          <w:rFonts w:asciiTheme="majorHAnsi" w:hAnsiTheme="majorHAnsi"/>
          <w:sz w:val="20"/>
          <w:szCs w:val="20"/>
        </w:rPr>
        <w:t>3.</w:t>
      </w:r>
      <w:r w:rsidRPr="006A56C0">
        <w:rPr>
          <w:rFonts w:asciiTheme="majorHAnsi" w:hAnsiTheme="majorHAnsi"/>
          <w:sz w:val="20"/>
          <w:szCs w:val="20"/>
        </w:rPr>
        <w:t xml:space="preserve">.3 – Avant le début de chaque saison sportive, les ligues doivent publier impérativement sur leurs </w:t>
      </w:r>
    </w:p>
    <w:p w:rsidR="006A56C0" w:rsidRDefault="006A56C0" w:rsidP="006A56C0">
      <w:pPr>
        <w:spacing w:after="0"/>
        <w:rPr>
          <w:rFonts w:asciiTheme="majorHAnsi" w:hAnsiTheme="majorHAnsi"/>
          <w:sz w:val="20"/>
          <w:szCs w:val="20"/>
        </w:rPr>
      </w:pPr>
      <w:proofErr w:type="gramStart"/>
      <w:r w:rsidRPr="006A56C0">
        <w:rPr>
          <w:rFonts w:asciiTheme="majorHAnsi" w:hAnsiTheme="majorHAnsi"/>
          <w:sz w:val="20"/>
          <w:szCs w:val="20"/>
        </w:rPr>
        <w:t>bulletins</w:t>
      </w:r>
      <w:proofErr w:type="gramEnd"/>
      <w:r w:rsidRPr="006A56C0">
        <w:rPr>
          <w:rFonts w:asciiTheme="majorHAnsi" w:hAnsiTheme="majorHAnsi"/>
          <w:sz w:val="20"/>
          <w:szCs w:val="20"/>
        </w:rPr>
        <w:t xml:space="preserve"> officiels et sur leurs sites web les listes des couleurs des équipements des clubs.</w:t>
      </w:r>
    </w:p>
    <w:p w:rsidR="006A56C0" w:rsidRPr="006A56C0" w:rsidRDefault="006A56C0" w:rsidP="006A56C0">
      <w:pPr>
        <w:spacing w:after="0"/>
        <w:rPr>
          <w:rFonts w:asciiTheme="majorHAnsi" w:hAnsiTheme="majorHAnsi"/>
          <w:sz w:val="20"/>
          <w:szCs w:val="20"/>
        </w:rPr>
      </w:pPr>
    </w:p>
    <w:p w:rsidR="006A56C0" w:rsidRPr="006A56C0" w:rsidRDefault="009466E1" w:rsidP="006A56C0">
      <w:pPr>
        <w:shd w:val="clear" w:color="auto" w:fill="BFBFBF" w:themeFill="background1" w:themeFillShade="BF"/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14</w:t>
      </w:r>
      <w:r w:rsidR="006A56C0" w:rsidRPr="006A56C0">
        <w:rPr>
          <w:rFonts w:asciiTheme="majorHAnsi" w:hAnsiTheme="majorHAnsi"/>
          <w:b/>
          <w:bCs/>
        </w:rPr>
        <w:t xml:space="preserve"> – Numérotation des maillots :</w:t>
      </w:r>
    </w:p>
    <w:p w:rsidR="006A56C0" w:rsidRDefault="006A56C0" w:rsidP="006A56C0">
      <w:pPr>
        <w:spacing w:after="0"/>
        <w:rPr>
          <w:rFonts w:asciiTheme="majorHAnsi" w:hAnsiTheme="majorHAnsi"/>
          <w:sz w:val="20"/>
          <w:szCs w:val="20"/>
        </w:rPr>
      </w:pPr>
    </w:p>
    <w:p w:rsidR="006A56C0" w:rsidRPr="006A56C0" w:rsidRDefault="006A56C0" w:rsidP="006A56C0">
      <w:pPr>
        <w:spacing w:after="0"/>
        <w:rPr>
          <w:rFonts w:asciiTheme="majorHAnsi" w:hAnsiTheme="majorHAnsi"/>
          <w:sz w:val="20"/>
          <w:szCs w:val="20"/>
        </w:rPr>
      </w:pPr>
      <w:r w:rsidRPr="006A56C0">
        <w:rPr>
          <w:rFonts w:asciiTheme="majorHAnsi" w:hAnsiTheme="majorHAnsi"/>
          <w:sz w:val="20"/>
          <w:szCs w:val="20"/>
        </w:rPr>
        <w:t xml:space="preserve">15.1 – Le club est tenu au moment du dépôt des demandes de licences, de communiquer à sa ligue, les </w:t>
      </w:r>
    </w:p>
    <w:p w:rsidR="006A56C0" w:rsidRPr="006A56C0" w:rsidRDefault="006A56C0" w:rsidP="006A56C0">
      <w:pPr>
        <w:spacing w:after="0"/>
        <w:rPr>
          <w:rFonts w:asciiTheme="majorHAnsi" w:hAnsiTheme="majorHAnsi"/>
          <w:sz w:val="20"/>
          <w:szCs w:val="20"/>
        </w:rPr>
      </w:pPr>
      <w:proofErr w:type="gramStart"/>
      <w:r w:rsidRPr="006A56C0">
        <w:rPr>
          <w:rFonts w:asciiTheme="majorHAnsi" w:hAnsiTheme="majorHAnsi"/>
          <w:sz w:val="20"/>
          <w:szCs w:val="20"/>
        </w:rPr>
        <w:t>numéros</w:t>
      </w:r>
      <w:proofErr w:type="gramEnd"/>
      <w:r w:rsidRPr="006A56C0">
        <w:rPr>
          <w:rFonts w:asciiTheme="majorHAnsi" w:hAnsiTheme="majorHAnsi"/>
          <w:sz w:val="20"/>
          <w:szCs w:val="20"/>
        </w:rPr>
        <w:t xml:space="preserve"> des dossards attribués à tous les joueurs participant aux rencontres officielles des seniors.</w:t>
      </w:r>
    </w:p>
    <w:p w:rsidR="006A56C0" w:rsidRPr="006A56C0" w:rsidRDefault="006A56C0" w:rsidP="006A56C0">
      <w:pPr>
        <w:spacing w:after="0"/>
        <w:rPr>
          <w:rFonts w:asciiTheme="majorHAnsi" w:hAnsiTheme="majorHAnsi"/>
          <w:sz w:val="20"/>
          <w:szCs w:val="20"/>
        </w:rPr>
      </w:pPr>
      <w:r w:rsidRPr="006A56C0">
        <w:rPr>
          <w:rFonts w:asciiTheme="majorHAnsi" w:hAnsiTheme="majorHAnsi"/>
          <w:sz w:val="20"/>
          <w:szCs w:val="20"/>
        </w:rPr>
        <w:t xml:space="preserve">Les numéros de un (01) à trente (30) sont attribués exclusivement aux joueurs seniors et demeurent </w:t>
      </w:r>
    </w:p>
    <w:p w:rsidR="006A56C0" w:rsidRPr="006A56C0" w:rsidRDefault="006A56C0" w:rsidP="006A56C0">
      <w:pPr>
        <w:spacing w:after="0"/>
        <w:rPr>
          <w:rFonts w:asciiTheme="majorHAnsi" w:hAnsiTheme="majorHAnsi"/>
          <w:sz w:val="20"/>
          <w:szCs w:val="20"/>
        </w:rPr>
      </w:pPr>
      <w:proofErr w:type="gramStart"/>
      <w:r w:rsidRPr="006A56C0">
        <w:rPr>
          <w:rFonts w:asciiTheme="majorHAnsi" w:hAnsiTheme="majorHAnsi"/>
          <w:sz w:val="20"/>
          <w:szCs w:val="20"/>
        </w:rPr>
        <w:t>inchangés</w:t>
      </w:r>
      <w:proofErr w:type="gramEnd"/>
      <w:r w:rsidRPr="006A56C0">
        <w:rPr>
          <w:rFonts w:asciiTheme="majorHAnsi" w:hAnsiTheme="majorHAnsi"/>
          <w:sz w:val="20"/>
          <w:szCs w:val="20"/>
        </w:rPr>
        <w:t xml:space="preserve"> durant toute la saison et doivent figurer sur le dos du maillot et à l’avant du short du côté droit.</w:t>
      </w:r>
    </w:p>
    <w:p w:rsidR="006A56C0" w:rsidRPr="006A56C0" w:rsidRDefault="006A56C0" w:rsidP="006A56C0">
      <w:pPr>
        <w:spacing w:after="0"/>
        <w:rPr>
          <w:rFonts w:asciiTheme="majorHAnsi" w:hAnsiTheme="majorHAnsi"/>
          <w:sz w:val="20"/>
          <w:szCs w:val="20"/>
        </w:rPr>
      </w:pPr>
      <w:r w:rsidRPr="006A56C0">
        <w:rPr>
          <w:rFonts w:asciiTheme="majorHAnsi" w:hAnsiTheme="majorHAnsi"/>
          <w:sz w:val="20"/>
          <w:szCs w:val="20"/>
        </w:rPr>
        <w:lastRenderedPageBreak/>
        <w:t>Les numéros Un (01), seize (16) et trente (30) sont attribués aux gardiens de but seniors.</w:t>
      </w:r>
    </w:p>
    <w:p w:rsidR="006A56C0" w:rsidRDefault="006A56C0" w:rsidP="006A56C0">
      <w:pPr>
        <w:spacing w:after="0"/>
        <w:rPr>
          <w:rFonts w:asciiTheme="majorHAnsi" w:hAnsiTheme="majorHAnsi"/>
          <w:sz w:val="20"/>
          <w:szCs w:val="20"/>
        </w:rPr>
      </w:pPr>
    </w:p>
    <w:p w:rsidR="006A56C0" w:rsidRPr="006A56C0" w:rsidRDefault="006A56C0" w:rsidP="006A56C0">
      <w:pPr>
        <w:spacing w:after="0"/>
        <w:rPr>
          <w:rFonts w:asciiTheme="majorHAnsi" w:hAnsiTheme="majorHAnsi"/>
          <w:sz w:val="20"/>
          <w:szCs w:val="20"/>
        </w:rPr>
      </w:pPr>
      <w:r w:rsidRPr="006A56C0">
        <w:rPr>
          <w:rFonts w:asciiTheme="majorHAnsi" w:hAnsiTheme="majorHAnsi"/>
          <w:sz w:val="20"/>
          <w:szCs w:val="20"/>
        </w:rPr>
        <w:t xml:space="preserve">15.2 – Les zones vierges des manches du maillot, sont exclusivement réservées aux insignes d’identification </w:t>
      </w:r>
    </w:p>
    <w:p w:rsidR="006A56C0" w:rsidRDefault="006A56C0" w:rsidP="006A56C0">
      <w:pPr>
        <w:spacing w:after="0"/>
        <w:rPr>
          <w:rFonts w:asciiTheme="majorHAnsi" w:hAnsiTheme="majorHAnsi"/>
          <w:sz w:val="20"/>
          <w:szCs w:val="20"/>
        </w:rPr>
      </w:pPr>
      <w:proofErr w:type="gramStart"/>
      <w:r w:rsidRPr="006A56C0">
        <w:rPr>
          <w:rFonts w:asciiTheme="majorHAnsi" w:hAnsiTheme="majorHAnsi"/>
          <w:sz w:val="20"/>
          <w:szCs w:val="20"/>
        </w:rPr>
        <w:t>de</w:t>
      </w:r>
      <w:proofErr w:type="gramEnd"/>
      <w:r w:rsidRPr="006A56C0">
        <w:rPr>
          <w:rFonts w:asciiTheme="majorHAnsi" w:hAnsiTheme="majorHAnsi"/>
          <w:sz w:val="20"/>
          <w:szCs w:val="20"/>
        </w:rPr>
        <w:t xml:space="preserve"> la compétition.</w:t>
      </w:r>
    </w:p>
    <w:p w:rsidR="00CB5CD6" w:rsidRDefault="00CB5CD6" w:rsidP="1FBFFE2C">
      <w:pPr>
        <w:spacing w:after="0"/>
        <w:rPr>
          <w:rFonts w:asciiTheme="majorHAnsi" w:hAnsiTheme="majorHAnsi"/>
          <w:sz w:val="20"/>
          <w:szCs w:val="20"/>
        </w:rPr>
      </w:pPr>
    </w:p>
    <w:p w:rsidR="006A56C0" w:rsidRPr="006A56C0" w:rsidRDefault="009466E1" w:rsidP="006A56C0">
      <w:pPr>
        <w:shd w:val="clear" w:color="auto" w:fill="BFBFBF" w:themeFill="background1" w:themeFillShade="BF"/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15</w:t>
      </w:r>
      <w:r w:rsidR="006A56C0" w:rsidRPr="006A56C0">
        <w:rPr>
          <w:rFonts w:asciiTheme="majorHAnsi" w:hAnsiTheme="majorHAnsi"/>
          <w:b/>
          <w:bCs/>
        </w:rPr>
        <w:t xml:space="preserve"> – Organisation des matches (Médecin et ambulance) : </w:t>
      </w:r>
    </w:p>
    <w:p w:rsidR="006A56C0" w:rsidRDefault="006A56C0" w:rsidP="006A56C0">
      <w:pPr>
        <w:spacing w:after="0"/>
        <w:rPr>
          <w:rFonts w:asciiTheme="majorHAnsi" w:hAnsiTheme="majorHAnsi"/>
          <w:sz w:val="20"/>
          <w:szCs w:val="20"/>
        </w:rPr>
      </w:pPr>
    </w:p>
    <w:p w:rsidR="006A56C0" w:rsidRPr="006A56C0" w:rsidRDefault="006A56C0" w:rsidP="006A56C0">
      <w:pPr>
        <w:spacing w:after="0"/>
        <w:rPr>
          <w:rFonts w:asciiTheme="majorHAnsi" w:hAnsiTheme="majorHAnsi"/>
          <w:sz w:val="20"/>
          <w:szCs w:val="20"/>
        </w:rPr>
      </w:pPr>
      <w:r w:rsidRPr="006A56C0">
        <w:rPr>
          <w:rFonts w:asciiTheme="majorHAnsi" w:hAnsiTheme="majorHAnsi"/>
          <w:sz w:val="20"/>
          <w:szCs w:val="20"/>
        </w:rPr>
        <w:t xml:space="preserve">Le Club qui reçoit doit obligatoirement assurer la présence d’un médecin et d’une ambulance pour toute </w:t>
      </w:r>
    </w:p>
    <w:p w:rsidR="006A56C0" w:rsidRPr="006A56C0" w:rsidRDefault="006A56C0" w:rsidP="006A56C0">
      <w:pPr>
        <w:spacing w:after="0"/>
        <w:rPr>
          <w:rFonts w:asciiTheme="majorHAnsi" w:hAnsiTheme="majorHAnsi"/>
          <w:sz w:val="20"/>
          <w:szCs w:val="20"/>
        </w:rPr>
      </w:pPr>
      <w:proofErr w:type="gramStart"/>
      <w:r w:rsidRPr="006A56C0">
        <w:rPr>
          <w:rFonts w:asciiTheme="majorHAnsi" w:hAnsiTheme="majorHAnsi"/>
          <w:sz w:val="20"/>
          <w:szCs w:val="20"/>
        </w:rPr>
        <w:t>rencontre</w:t>
      </w:r>
      <w:proofErr w:type="gramEnd"/>
      <w:r w:rsidRPr="006A56C0">
        <w:rPr>
          <w:rFonts w:asciiTheme="majorHAnsi" w:hAnsiTheme="majorHAnsi"/>
          <w:sz w:val="20"/>
          <w:szCs w:val="20"/>
        </w:rPr>
        <w:t xml:space="preserve"> de football.</w:t>
      </w:r>
    </w:p>
    <w:p w:rsidR="006A56C0" w:rsidRDefault="1FBFFE2C" w:rsidP="1FBFFE2C">
      <w:pPr>
        <w:spacing w:after="0"/>
        <w:rPr>
          <w:rFonts w:asciiTheme="majorHAnsi" w:hAnsiTheme="majorHAnsi"/>
          <w:sz w:val="20"/>
          <w:szCs w:val="20"/>
        </w:rPr>
      </w:pPr>
      <w:r w:rsidRPr="1FBFFE2C">
        <w:rPr>
          <w:rFonts w:asciiTheme="majorHAnsi" w:hAnsiTheme="majorHAnsi"/>
          <w:sz w:val="20"/>
          <w:szCs w:val="20"/>
        </w:rPr>
        <w:t>Si l’absence du médecin et/ou de l’ambulance est constatée par l’arbitre, celui-ci annule la rencontre et le club organisateur est sanctionné conformément aux dispositions règlementaires.</w:t>
      </w:r>
    </w:p>
    <w:p w:rsidR="006A56C0" w:rsidRDefault="006A56C0" w:rsidP="006A56C0">
      <w:pPr>
        <w:spacing w:after="0"/>
        <w:rPr>
          <w:rFonts w:asciiTheme="majorHAnsi" w:hAnsiTheme="majorHAnsi"/>
          <w:sz w:val="20"/>
          <w:szCs w:val="20"/>
        </w:rPr>
      </w:pPr>
    </w:p>
    <w:p w:rsidR="006A56C0" w:rsidRPr="006A56C0" w:rsidRDefault="009466E1" w:rsidP="006A56C0">
      <w:pPr>
        <w:shd w:val="clear" w:color="auto" w:fill="BFBFBF" w:themeFill="background1" w:themeFillShade="BF"/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16</w:t>
      </w:r>
      <w:r w:rsidR="006A56C0" w:rsidRPr="006A56C0">
        <w:rPr>
          <w:rFonts w:asciiTheme="majorHAnsi" w:hAnsiTheme="majorHAnsi"/>
          <w:b/>
          <w:bCs/>
        </w:rPr>
        <w:t xml:space="preserve"> – Coupe d’Algérie : </w:t>
      </w:r>
    </w:p>
    <w:p w:rsidR="00CF2B44" w:rsidRDefault="00CF2B44" w:rsidP="006A56C0">
      <w:pPr>
        <w:spacing w:after="0"/>
        <w:rPr>
          <w:rFonts w:asciiTheme="majorHAnsi" w:hAnsiTheme="majorHAnsi"/>
          <w:sz w:val="20"/>
          <w:szCs w:val="20"/>
        </w:rPr>
      </w:pPr>
    </w:p>
    <w:p w:rsidR="006A56C0" w:rsidRPr="006A56C0" w:rsidRDefault="006A56C0" w:rsidP="006A56C0">
      <w:pPr>
        <w:spacing w:after="0"/>
        <w:rPr>
          <w:rFonts w:asciiTheme="majorHAnsi" w:hAnsiTheme="majorHAnsi"/>
          <w:sz w:val="20"/>
          <w:szCs w:val="20"/>
        </w:rPr>
      </w:pPr>
      <w:r w:rsidRPr="006A56C0">
        <w:rPr>
          <w:rFonts w:asciiTheme="majorHAnsi" w:hAnsiTheme="majorHAnsi"/>
          <w:sz w:val="20"/>
          <w:szCs w:val="20"/>
        </w:rPr>
        <w:t xml:space="preserve">Tous les clubs de football amateur doivent obligatoirement participer à la compétition de Coupe d’Algérie </w:t>
      </w:r>
    </w:p>
    <w:p w:rsidR="006A56C0" w:rsidRDefault="006A56C0" w:rsidP="006A56C0">
      <w:pPr>
        <w:spacing w:after="0"/>
        <w:rPr>
          <w:rFonts w:asciiTheme="majorHAnsi" w:hAnsiTheme="majorHAnsi"/>
          <w:sz w:val="20"/>
          <w:szCs w:val="20"/>
        </w:rPr>
      </w:pPr>
      <w:proofErr w:type="gramStart"/>
      <w:r w:rsidRPr="006A56C0">
        <w:rPr>
          <w:rFonts w:asciiTheme="majorHAnsi" w:hAnsiTheme="majorHAnsi"/>
          <w:sz w:val="20"/>
          <w:szCs w:val="20"/>
        </w:rPr>
        <w:t>conformément</w:t>
      </w:r>
      <w:proofErr w:type="gramEnd"/>
      <w:r w:rsidRPr="006A56C0">
        <w:rPr>
          <w:rFonts w:asciiTheme="majorHAnsi" w:hAnsiTheme="majorHAnsi"/>
          <w:sz w:val="20"/>
          <w:szCs w:val="20"/>
        </w:rPr>
        <w:t xml:space="preserve"> au calendrier arrêté par leurs Ligues respectives.</w:t>
      </w:r>
    </w:p>
    <w:p w:rsidR="009519AA" w:rsidRDefault="009519AA" w:rsidP="006A56C0">
      <w:pPr>
        <w:spacing w:after="0"/>
        <w:rPr>
          <w:rFonts w:asciiTheme="majorHAnsi" w:hAnsiTheme="majorHAnsi"/>
          <w:sz w:val="20"/>
          <w:szCs w:val="20"/>
        </w:rPr>
      </w:pPr>
    </w:p>
    <w:p w:rsidR="00CF2B44" w:rsidRPr="006A56C0" w:rsidRDefault="00CF2B44" w:rsidP="006A56C0">
      <w:pPr>
        <w:spacing w:after="0"/>
        <w:rPr>
          <w:rFonts w:asciiTheme="majorHAnsi" w:hAnsiTheme="majorHAnsi"/>
          <w:sz w:val="20"/>
          <w:szCs w:val="20"/>
        </w:rPr>
      </w:pPr>
    </w:p>
    <w:p w:rsidR="006A56C0" w:rsidRPr="004A157D" w:rsidRDefault="009466E1" w:rsidP="004A157D">
      <w:pPr>
        <w:shd w:val="clear" w:color="auto" w:fill="BFBFBF" w:themeFill="background1" w:themeFillShade="BF"/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17</w:t>
      </w:r>
      <w:r w:rsidR="006A56C0" w:rsidRPr="004A157D">
        <w:rPr>
          <w:rFonts w:asciiTheme="majorHAnsi" w:hAnsiTheme="majorHAnsi"/>
          <w:b/>
          <w:bCs/>
        </w:rPr>
        <w:t xml:space="preserve"> – Calendriers des championnats :</w:t>
      </w:r>
    </w:p>
    <w:p w:rsidR="00CF2B44" w:rsidRDefault="00CF2B44" w:rsidP="004A157D">
      <w:pPr>
        <w:spacing w:after="0"/>
        <w:rPr>
          <w:rFonts w:asciiTheme="majorHAnsi" w:hAnsiTheme="majorHAnsi"/>
          <w:sz w:val="20"/>
          <w:szCs w:val="20"/>
        </w:rPr>
      </w:pPr>
    </w:p>
    <w:p w:rsidR="006A56C0" w:rsidRDefault="006A56C0" w:rsidP="004A157D">
      <w:pPr>
        <w:spacing w:after="0"/>
        <w:rPr>
          <w:rFonts w:asciiTheme="majorHAnsi" w:hAnsiTheme="majorHAnsi"/>
          <w:sz w:val="20"/>
          <w:szCs w:val="20"/>
        </w:rPr>
      </w:pPr>
      <w:r w:rsidRPr="006A56C0">
        <w:rPr>
          <w:rFonts w:asciiTheme="majorHAnsi" w:hAnsiTheme="majorHAnsi"/>
          <w:sz w:val="20"/>
          <w:szCs w:val="20"/>
        </w:rPr>
        <w:t xml:space="preserve">– Divisions </w:t>
      </w:r>
      <w:proofErr w:type="gramStart"/>
      <w:r w:rsidR="004A157D">
        <w:rPr>
          <w:rFonts w:asciiTheme="majorHAnsi" w:hAnsiTheme="majorHAnsi"/>
          <w:sz w:val="20"/>
          <w:szCs w:val="20"/>
        </w:rPr>
        <w:t xml:space="preserve">amateur </w:t>
      </w:r>
      <w:r w:rsidRPr="006A56C0">
        <w:rPr>
          <w:rFonts w:asciiTheme="majorHAnsi" w:hAnsiTheme="majorHAnsi"/>
          <w:sz w:val="20"/>
          <w:szCs w:val="20"/>
        </w:rPr>
        <w:t xml:space="preserve"> :</w:t>
      </w:r>
      <w:r w:rsidR="004A157D">
        <w:rPr>
          <w:rFonts w:asciiTheme="majorHAnsi" w:hAnsiTheme="majorHAnsi"/>
          <w:sz w:val="20"/>
          <w:szCs w:val="20"/>
        </w:rPr>
        <w:t>le</w:t>
      </w:r>
      <w:proofErr w:type="gramEnd"/>
      <w:r w:rsidR="004A157D">
        <w:rPr>
          <w:rFonts w:asciiTheme="majorHAnsi" w:hAnsiTheme="majorHAnsi"/>
          <w:sz w:val="20"/>
          <w:szCs w:val="20"/>
        </w:rPr>
        <w:t xml:space="preserve"> 08/09/2017</w:t>
      </w:r>
    </w:p>
    <w:p w:rsidR="004A157D" w:rsidRDefault="004A157D" w:rsidP="004A157D">
      <w:pPr>
        <w:spacing w:after="0"/>
        <w:rPr>
          <w:rFonts w:asciiTheme="majorHAnsi" w:hAnsiTheme="majorHAnsi"/>
          <w:sz w:val="20"/>
          <w:szCs w:val="20"/>
        </w:rPr>
      </w:pPr>
      <w:r w:rsidRPr="006A56C0">
        <w:rPr>
          <w:rFonts w:asciiTheme="majorHAnsi" w:hAnsiTheme="majorHAnsi"/>
          <w:sz w:val="20"/>
          <w:szCs w:val="20"/>
        </w:rPr>
        <w:t xml:space="preserve">– Divisions </w:t>
      </w:r>
      <w:r>
        <w:rPr>
          <w:rFonts w:asciiTheme="majorHAnsi" w:hAnsiTheme="majorHAnsi"/>
          <w:sz w:val="20"/>
          <w:szCs w:val="20"/>
        </w:rPr>
        <w:t xml:space="preserve">inter-région  </w:t>
      </w:r>
      <w:r w:rsidRPr="006A56C0">
        <w:rPr>
          <w:rFonts w:asciiTheme="majorHAnsi" w:hAnsiTheme="majorHAnsi"/>
          <w:sz w:val="20"/>
          <w:szCs w:val="20"/>
        </w:rPr>
        <w:t xml:space="preserve"> :   </w:t>
      </w:r>
      <w:r>
        <w:rPr>
          <w:rFonts w:asciiTheme="majorHAnsi" w:hAnsiTheme="majorHAnsi"/>
          <w:sz w:val="20"/>
          <w:szCs w:val="20"/>
        </w:rPr>
        <w:t>le 15/09/2017</w:t>
      </w:r>
    </w:p>
    <w:p w:rsidR="004A157D" w:rsidRDefault="004A157D" w:rsidP="004A157D">
      <w:pPr>
        <w:spacing w:after="0"/>
        <w:rPr>
          <w:rFonts w:asciiTheme="majorHAnsi" w:hAnsiTheme="majorHAnsi"/>
          <w:sz w:val="20"/>
          <w:szCs w:val="20"/>
        </w:rPr>
      </w:pPr>
      <w:r w:rsidRPr="006A56C0">
        <w:rPr>
          <w:rFonts w:asciiTheme="majorHAnsi" w:hAnsiTheme="majorHAnsi"/>
          <w:sz w:val="20"/>
          <w:szCs w:val="20"/>
        </w:rPr>
        <w:t xml:space="preserve">– Divisions </w:t>
      </w:r>
      <w:r>
        <w:rPr>
          <w:rFonts w:asciiTheme="majorHAnsi" w:hAnsiTheme="majorHAnsi"/>
          <w:sz w:val="20"/>
          <w:szCs w:val="20"/>
        </w:rPr>
        <w:t xml:space="preserve">régionale une et deux  </w:t>
      </w:r>
      <w:r w:rsidRPr="006A56C0">
        <w:rPr>
          <w:rFonts w:asciiTheme="majorHAnsi" w:hAnsiTheme="majorHAnsi"/>
          <w:sz w:val="20"/>
          <w:szCs w:val="20"/>
        </w:rPr>
        <w:t xml:space="preserve"> :   </w:t>
      </w:r>
      <w:r>
        <w:rPr>
          <w:rFonts w:asciiTheme="majorHAnsi" w:hAnsiTheme="majorHAnsi"/>
          <w:sz w:val="20"/>
          <w:szCs w:val="20"/>
        </w:rPr>
        <w:t>le 22/09/2017</w:t>
      </w:r>
    </w:p>
    <w:p w:rsidR="004A157D" w:rsidRPr="006A56C0" w:rsidRDefault="004A157D" w:rsidP="004A157D">
      <w:pPr>
        <w:spacing w:after="0"/>
        <w:rPr>
          <w:rFonts w:asciiTheme="majorHAnsi" w:hAnsiTheme="majorHAnsi"/>
          <w:sz w:val="20"/>
          <w:szCs w:val="20"/>
        </w:rPr>
      </w:pPr>
      <w:r w:rsidRPr="006A56C0">
        <w:rPr>
          <w:rFonts w:asciiTheme="majorHAnsi" w:hAnsiTheme="majorHAnsi"/>
          <w:sz w:val="20"/>
          <w:szCs w:val="20"/>
        </w:rPr>
        <w:t xml:space="preserve">– Divisions </w:t>
      </w:r>
      <w:r>
        <w:rPr>
          <w:rFonts w:asciiTheme="majorHAnsi" w:hAnsiTheme="majorHAnsi"/>
          <w:sz w:val="20"/>
          <w:szCs w:val="20"/>
        </w:rPr>
        <w:t xml:space="preserve">honneur et pré-honneur  </w:t>
      </w:r>
      <w:r w:rsidRPr="006A56C0">
        <w:rPr>
          <w:rFonts w:asciiTheme="majorHAnsi" w:hAnsiTheme="majorHAnsi"/>
          <w:sz w:val="20"/>
          <w:szCs w:val="20"/>
        </w:rPr>
        <w:t xml:space="preserve"> :   </w:t>
      </w:r>
      <w:r>
        <w:rPr>
          <w:rFonts w:asciiTheme="majorHAnsi" w:hAnsiTheme="majorHAnsi"/>
          <w:sz w:val="20"/>
          <w:szCs w:val="20"/>
        </w:rPr>
        <w:t>le 06/10/2017</w:t>
      </w:r>
    </w:p>
    <w:p w:rsidR="004A157D" w:rsidRPr="006A56C0" w:rsidRDefault="004A157D" w:rsidP="004A157D">
      <w:pPr>
        <w:spacing w:after="0"/>
        <w:rPr>
          <w:rFonts w:asciiTheme="majorHAnsi" w:hAnsiTheme="majorHAnsi"/>
          <w:sz w:val="20"/>
          <w:szCs w:val="20"/>
        </w:rPr>
      </w:pPr>
    </w:p>
    <w:p w:rsidR="004A157D" w:rsidRPr="004A157D" w:rsidRDefault="009466E1" w:rsidP="004A157D">
      <w:pPr>
        <w:shd w:val="clear" w:color="auto" w:fill="BFBFBF" w:themeFill="background1" w:themeFillShade="BF"/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18</w:t>
      </w:r>
      <w:r w:rsidR="004A157D" w:rsidRPr="004A157D">
        <w:rPr>
          <w:rFonts w:asciiTheme="majorHAnsi" w:hAnsiTheme="majorHAnsi"/>
          <w:b/>
          <w:bCs/>
        </w:rPr>
        <w:t xml:space="preserve"> – Matches amicaux:</w:t>
      </w:r>
    </w:p>
    <w:p w:rsidR="00CF2B44" w:rsidRDefault="00CF2B44" w:rsidP="004A157D">
      <w:pPr>
        <w:spacing w:after="0"/>
        <w:rPr>
          <w:rFonts w:asciiTheme="majorHAnsi" w:hAnsiTheme="majorHAnsi"/>
          <w:sz w:val="20"/>
          <w:szCs w:val="20"/>
        </w:rPr>
      </w:pPr>
    </w:p>
    <w:p w:rsidR="004A157D" w:rsidRPr="004A157D" w:rsidRDefault="004A157D" w:rsidP="004A157D">
      <w:pPr>
        <w:spacing w:after="0"/>
        <w:rPr>
          <w:rFonts w:asciiTheme="majorHAnsi" w:hAnsiTheme="majorHAnsi"/>
          <w:sz w:val="20"/>
          <w:szCs w:val="20"/>
        </w:rPr>
      </w:pPr>
      <w:r w:rsidRPr="004A157D">
        <w:rPr>
          <w:rFonts w:asciiTheme="majorHAnsi" w:hAnsiTheme="majorHAnsi"/>
          <w:sz w:val="20"/>
          <w:szCs w:val="20"/>
        </w:rPr>
        <w:t xml:space="preserve">19.1- Conformément aux règlements en vigueur, tout match amical doit recevoir préalablement l’accord de </w:t>
      </w:r>
    </w:p>
    <w:p w:rsidR="004A157D" w:rsidRPr="004A157D" w:rsidRDefault="004A157D" w:rsidP="004A157D">
      <w:pPr>
        <w:spacing w:after="0"/>
        <w:rPr>
          <w:rFonts w:asciiTheme="majorHAnsi" w:hAnsiTheme="majorHAnsi"/>
          <w:sz w:val="20"/>
          <w:szCs w:val="20"/>
        </w:rPr>
      </w:pPr>
      <w:proofErr w:type="gramStart"/>
      <w:r w:rsidRPr="004A157D">
        <w:rPr>
          <w:rFonts w:asciiTheme="majorHAnsi" w:hAnsiTheme="majorHAnsi"/>
          <w:sz w:val="20"/>
          <w:szCs w:val="20"/>
        </w:rPr>
        <w:t>la</w:t>
      </w:r>
      <w:proofErr w:type="gramEnd"/>
      <w:r w:rsidRPr="004A157D">
        <w:rPr>
          <w:rFonts w:asciiTheme="majorHAnsi" w:hAnsiTheme="majorHAnsi"/>
          <w:sz w:val="20"/>
          <w:szCs w:val="20"/>
        </w:rPr>
        <w:t xml:space="preserve"> Ligue de Football Amateur concernée, sous peine de sanctions.</w:t>
      </w:r>
    </w:p>
    <w:p w:rsidR="008C25B9" w:rsidRDefault="008C25B9" w:rsidP="004A157D">
      <w:pPr>
        <w:spacing w:after="0"/>
        <w:rPr>
          <w:rFonts w:asciiTheme="majorHAnsi" w:hAnsiTheme="majorHAnsi"/>
          <w:sz w:val="20"/>
          <w:szCs w:val="20"/>
        </w:rPr>
      </w:pPr>
    </w:p>
    <w:p w:rsidR="004A157D" w:rsidRPr="004A157D" w:rsidRDefault="004A157D" w:rsidP="004A157D">
      <w:pPr>
        <w:spacing w:after="0"/>
        <w:rPr>
          <w:rFonts w:asciiTheme="majorHAnsi" w:hAnsiTheme="majorHAnsi"/>
          <w:sz w:val="20"/>
          <w:szCs w:val="20"/>
        </w:rPr>
      </w:pPr>
      <w:r w:rsidRPr="004A157D">
        <w:rPr>
          <w:rFonts w:asciiTheme="majorHAnsi" w:hAnsiTheme="majorHAnsi"/>
          <w:sz w:val="20"/>
          <w:szCs w:val="20"/>
        </w:rPr>
        <w:t xml:space="preserve">19-2- Tout match amical organisé sans l’accord de la Ligue de Football Amateur concernée entrainera une </w:t>
      </w:r>
    </w:p>
    <w:p w:rsidR="004A157D" w:rsidRPr="004A157D" w:rsidRDefault="004A157D" w:rsidP="004A157D">
      <w:pPr>
        <w:spacing w:after="0"/>
        <w:rPr>
          <w:rFonts w:asciiTheme="majorHAnsi" w:hAnsiTheme="majorHAnsi"/>
          <w:sz w:val="20"/>
          <w:szCs w:val="20"/>
        </w:rPr>
      </w:pPr>
      <w:proofErr w:type="gramStart"/>
      <w:r w:rsidRPr="004A157D">
        <w:rPr>
          <w:rFonts w:asciiTheme="majorHAnsi" w:hAnsiTheme="majorHAnsi"/>
          <w:sz w:val="20"/>
          <w:szCs w:val="20"/>
        </w:rPr>
        <w:t>sanction</w:t>
      </w:r>
      <w:proofErr w:type="gramEnd"/>
      <w:r w:rsidRPr="004A157D">
        <w:rPr>
          <w:rFonts w:asciiTheme="majorHAnsi" w:hAnsiTheme="majorHAnsi"/>
          <w:sz w:val="20"/>
          <w:szCs w:val="20"/>
        </w:rPr>
        <w:t xml:space="preserve"> financière à chacun des deux clubs participants de :</w:t>
      </w:r>
    </w:p>
    <w:p w:rsidR="004A157D" w:rsidRPr="004A157D" w:rsidRDefault="004A157D" w:rsidP="004A157D">
      <w:pPr>
        <w:spacing w:after="0"/>
        <w:rPr>
          <w:rFonts w:asciiTheme="majorHAnsi" w:hAnsiTheme="majorHAnsi"/>
          <w:sz w:val="20"/>
          <w:szCs w:val="20"/>
        </w:rPr>
      </w:pPr>
      <w:r w:rsidRPr="004A157D">
        <w:rPr>
          <w:rFonts w:asciiTheme="majorHAnsi" w:hAnsiTheme="majorHAnsi"/>
          <w:sz w:val="20"/>
          <w:szCs w:val="20"/>
        </w:rPr>
        <w:t>– La Ligue Nationale de Football Amateur : Cinquante mille     (50 000) dinars</w:t>
      </w:r>
    </w:p>
    <w:p w:rsidR="004A157D" w:rsidRPr="004A157D" w:rsidRDefault="004A157D" w:rsidP="004A157D">
      <w:pPr>
        <w:spacing w:after="0"/>
        <w:rPr>
          <w:rFonts w:asciiTheme="majorHAnsi" w:hAnsiTheme="majorHAnsi"/>
          <w:sz w:val="20"/>
          <w:szCs w:val="20"/>
        </w:rPr>
      </w:pPr>
      <w:r w:rsidRPr="004A157D">
        <w:rPr>
          <w:rFonts w:asciiTheme="majorHAnsi" w:hAnsiTheme="majorHAnsi"/>
          <w:sz w:val="20"/>
          <w:szCs w:val="20"/>
        </w:rPr>
        <w:t>– La Ligue Inter-Régions Football :   Quarante    (40 000) dinars</w:t>
      </w:r>
    </w:p>
    <w:p w:rsidR="004A157D" w:rsidRPr="004A157D" w:rsidRDefault="004A157D" w:rsidP="004A157D">
      <w:pPr>
        <w:spacing w:after="0"/>
        <w:rPr>
          <w:rFonts w:asciiTheme="majorHAnsi" w:hAnsiTheme="majorHAnsi"/>
          <w:sz w:val="20"/>
          <w:szCs w:val="20"/>
        </w:rPr>
      </w:pPr>
      <w:r w:rsidRPr="004A157D">
        <w:rPr>
          <w:rFonts w:asciiTheme="majorHAnsi" w:hAnsiTheme="majorHAnsi"/>
          <w:sz w:val="20"/>
          <w:szCs w:val="20"/>
        </w:rPr>
        <w:t xml:space="preserve">– Les Ligues Régionales une et deux </w:t>
      </w:r>
      <w:proofErr w:type="gramStart"/>
      <w:r w:rsidRPr="004A157D">
        <w:rPr>
          <w:rFonts w:asciiTheme="majorHAnsi" w:hAnsiTheme="majorHAnsi"/>
          <w:sz w:val="20"/>
          <w:szCs w:val="20"/>
        </w:rPr>
        <w:t>:  Vingt</w:t>
      </w:r>
      <w:proofErr w:type="gramEnd"/>
      <w:r w:rsidRPr="004A157D">
        <w:rPr>
          <w:rFonts w:asciiTheme="majorHAnsi" w:hAnsiTheme="majorHAnsi"/>
          <w:sz w:val="20"/>
          <w:szCs w:val="20"/>
        </w:rPr>
        <w:t xml:space="preserve"> mille (20 000) dinars</w:t>
      </w:r>
    </w:p>
    <w:p w:rsidR="004A157D" w:rsidRPr="006A56C0" w:rsidRDefault="004A157D" w:rsidP="004A157D">
      <w:pPr>
        <w:spacing w:after="0"/>
        <w:rPr>
          <w:rFonts w:asciiTheme="majorHAnsi" w:hAnsiTheme="majorHAnsi"/>
          <w:sz w:val="20"/>
          <w:szCs w:val="20"/>
        </w:rPr>
      </w:pPr>
      <w:r w:rsidRPr="004A157D">
        <w:rPr>
          <w:rFonts w:asciiTheme="majorHAnsi" w:hAnsiTheme="majorHAnsi"/>
          <w:sz w:val="20"/>
          <w:szCs w:val="20"/>
        </w:rPr>
        <w:t>– Les Ligues de Wilayas :   Dix mille   (10 000) dinars</w:t>
      </w:r>
    </w:p>
    <w:p w:rsidR="00CF2B44" w:rsidRDefault="00CF2B44" w:rsidP="004A157D">
      <w:pPr>
        <w:spacing w:after="0"/>
        <w:rPr>
          <w:rFonts w:asciiTheme="majorHAnsi" w:hAnsiTheme="majorHAnsi"/>
          <w:sz w:val="20"/>
          <w:szCs w:val="20"/>
        </w:rPr>
      </w:pPr>
    </w:p>
    <w:p w:rsidR="004A157D" w:rsidRPr="004A157D" w:rsidRDefault="004A157D" w:rsidP="004A157D">
      <w:pPr>
        <w:spacing w:after="0"/>
        <w:rPr>
          <w:rFonts w:asciiTheme="majorHAnsi" w:hAnsiTheme="majorHAnsi"/>
          <w:sz w:val="20"/>
          <w:szCs w:val="20"/>
        </w:rPr>
      </w:pPr>
      <w:r w:rsidRPr="004A157D">
        <w:rPr>
          <w:rFonts w:asciiTheme="majorHAnsi" w:hAnsiTheme="majorHAnsi"/>
          <w:sz w:val="20"/>
          <w:szCs w:val="20"/>
        </w:rPr>
        <w:t xml:space="preserve">19.3- Aucun arbitre ne doit arbitrer un match amical sans l’autorisation préalable de la ligue concernée, </w:t>
      </w:r>
    </w:p>
    <w:p w:rsidR="004A157D" w:rsidRDefault="004A157D" w:rsidP="004A157D">
      <w:pPr>
        <w:spacing w:after="0"/>
        <w:rPr>
          <w:rFonts w:asciiTheme="majorHAnsi" w:hAnsiTheme="majorHAnsi"/>
          <w:sz w:val="20"/>
          <w:szCs w:val="20"/>
        </w:rPr>
      </w:pPr>
      <w:proofErr w:type="gramStart"/>
      <w:r w:rsidRPr="004A157D">
        <w:rPr>
          <w:rFonts w:asciiTheme="majorHAnsi" w:hAnsiTheme="majorHAnsi"/>
          <w:sz w:val="20"/>
          <w:szCs w:val="20"/>
        </w:rPr>
        <w:t>sous</w:t>
      </w:r>
      <w:proofErr w:type="gramEnd"/>
      <w:r w:rsidRPr="004A157D">
        <w:rPr>
          <w:rFonts w:asciiTheme="majorHAnsi" w:hAnsiTheme="majorHAnsi"/>
          <w:sz w:val="20"/>
          <w:szCs w:val="20"/>
        </w:rPr>
        <w:t xml:space="preserve"> peine de sanctions.</w:t>
      </w:r>
    </w:p>
    <w:p w:rsidR="004A157D" w:rsidRDefault="004A157D" w:rsidP="004A157D">
      <w:pPr>
        <w:spacing w:after="0"/>
        <w:rPr>
          <w:rFonts w:asciiTheme="majorHAnsi" w:hAnsiTheme="majorHAnsi"/>
          <w:sz w:val="20"/>
          <w:szCs w:val="20"/>
        </w:rPr>
      </w:pPr>
    </w:p>
    <w:p w:rsidR="004A157D" w:rsidRPr="004A157D" w:rsidRDefault="009466E1" w:rsidP="004A157D">
      <w:pPr>
        <w:shd w:val="clear" w:color="auto" w:fill="BFBFBF" w:themeFill="background1" w:themeFillShade="BF"/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19</w:t>
      </w:r>
      <w:r w:rsidR="004A157D" w:rsidRPr="004A157D">
        <w:rPr>
          <w:rFonts w:asciiTheme="majorHAnsi" w:hAnsiTheme="majorHAnsi"/>
          <w:b/>
          <w:bCs/>
        </w:rPr>
        <w:t>- Obligation des joueurs et dirigeants :</w:t>
      </w:r>
    </w:p>
    <w:p w:rsidR="004A157D" w:rsidRDefault="004A157D" w:rsidP="004A157D">
      <w:pPr>
        <w:spacing w:after="0"/>
        <w:rPr>
          <w:rFonts w:asciiTheme="majorHAnsi" w:hAnsiTheme="majorHAnsi"/>
          <w:sz w:val="20"/>
          <w:szCs w:val="20"/>
        </w:rPr>
      </w:pPr>
    </w:p>
    <w:p w:rsidR="004A157D" w:rsidRPr="004A157D" w:rsidRDefault="004A157D" w:rsidP="004A157D">
      <w:pPr>
        <w:spacing w:after="0"/>
        <w:rPr>
          <w:rFonts w:asciiTheme="majorHAnsi" w:hAnsiTheme="majorHAnsi"/>
          <w:sz w:val="20"/>
          <w:szCs w:val="20"/>
        </w:rPr>
      </w:pPr>
      <w:r w:rsidRPr="004A157D">
        <w:rPr>
          <w:rFonts w:asciiTheme="majorHAnsi" w:hAnsiTheme="majorHAnsi"/>
          <w:sz w:val="20"/>
          <w:szCs w:val="20"/>
        </w:rPr>
        <w:t xml:space="preserve">20.1 – Les dirigeants et les joueurs amateurs sont tenus au strict respect des règlements des championnats </w:t>
      </w:r>
    </w:p>
    <w:p w:rsidR="004A157D" w:rsidRPr="004A157D" w:rsidRDefault="004A157D" w:rsidP="004A157D">
      <w:pPr>
        <w:spacing w:after="0"/>
        <w:rPr>
          <w:rFonts w:asciiTheme="majorHAnsi" w:hAnsiTheme="majorHAnsi"/>
          <w:sz w:val="20"/>
          <w:szCs w:val="20"/>
        </w:rPr>
      </w:pPr>
      <w:proofErr w:type="gramStart"/>
      <w:r w:rsidRPr="004A157D">
        <w:rPr>
          <w:rFonts w:asciiTheme="majorHAnsi" w:hAnsiTheme="majorHAnsi"/>
          <w:sz w:val="20"/>
          <w:szCs w:val="20"/>
        </w:rPr>
        <w:t>de</w:t>
      </w:r>
      <w:proofErr w:type="gramEnd"/>
      <w:r w:rsidRPr="004A157D">
        <w:rPr>
          <w:rFonts w:asciiTheme="majorHAnsi" w:hAnsiTheme="majorHAnsi"/>
          <w:sz w:val="20"/>
          <w:szCs w:val="20"/>
        </w:rPr>
        <w:t xml:space="preserve"> football amateur.</w:t>
      </w:r>
    </w:p>
    <w:p w:rsidR="004A157D" w:rsidRPr="004A157D" w:rsidRDefault="004A157D" w:rsidP="004A157D">
      <w:pPr>
        <w:spacing w:after="0"/>
        <w:rPr>
          <w:rFonts w:asciiTheme="majorHAnsi" w:hAnsiTheme="majorHAnsi"/>
          <w:sz w:val="20"/>
          <w:szCs w:val="20"/>
        </w:rPr>
      </w:pPr>
      <w:r w:rsidRPr="004A157D">
        <w:rPr>
          <w:rFonts w:asciiTheme="majorHAnsi" w:hAnsiTheme="majorHAnsi"/>
          <w:sz w:val="20"/>
          <w:szCs w:val="20"/>
        </w:rPr>
        <w:t xml:space="preserve">20.2 – Tous les membres dirigeants et joueurs des clubs sont astreints à l’obligation de réserve pour les faits </w:t>
      </w:r>
    </w:p>
    <w:p w:rsidR="004A157D" w:rsidRPr="004A157D" w:rsidRDefault="004A157D" w:rsidP="004A157D">
      <w:pPr>
        <w:spacing w:after="0"/>
        <w:rPr>
          <w:rFonts w:asciiTheme="majorHAnsi" w:hAnsiTheme="majorHAnsi"/>
          <w:sz w:val="20"/>
          <w:szCs w:val="20"/>
        </w:rPr>
      </w:pPr>
      <w:proofErr w:type="gramStart"/>
      <w:r w:rsidRPr="004A157D">
        <w:rPr>
          <w:rFonts w:asciiTheme="majorHAnsi" w:hAnsiTheme="majorHAnsi"/>
          <w:sz w:val="20"/>
          <w:szCs w:val="20"/>
        </w:rPr>
        <w:t>et</w:t>
      </w:r>
      <w:proofErr w:type="gramEnd"/>
      <w:r w:rsidRPr="004A157D">
        <w:rPr>
          <w:rFonts w:asciiTheme="majorHAnsi" w:hAnsiTheme="majorHAnsi"/>
          <w:sz w:val="20"/>
          <w:szCs w:val="20"/>
        </w:rPr>
        <w:t xml:space="preserve"> informations dont ils ont eu connaissance de par leurs fonctions. Ils sont, par ailleurs, tenus dans leurs</w:t>
      </w:r>
    </w:p>
    <w:p w:rsidR="004A157D" w:rsidRDefault="004A157D" w:rsidP="004A157D">
      <w:pPr>
        <w:spacing w:after="0"/>
        <w:rPr>
          <w:rFonts w:asciiTheme="majorHAnsi" w:hAnsiTheme="majorHAnsi"/>
          <w:sz w:val="20"/>
          <w:szCs w:val="20"/>
        </w:rPr>
      </w:pPr>
      <w:proofErr w:type="gramStart"/>
      <w:r w:rsidRPr="004A157D">
        <w:rPr>
          <w:rFonts w:asciiTheme="majorHAnsi" w:hAnsiTheme="majorHAnsi"/>
          <w:sz w:val="20"/>
          <w:szCs w:val="20"/>
        </w:rPr>
        <w:t>déclarations</w:t>
      </w:r>
      <w:proofErr w:type="gramEnd"/>
      <w:r w:rsidRPr="004A157D">
        <w:rPr>
          <w:rFonts w:asciiTheme="majorHAnsi" w:hAnsiTheme="majorHAnsi"/>
          <w:sz w:val="20"/>
          <w:szCs w:val="20"/>
        </w:rPr>
        <w:t xml:space="preserve"> publiques au respect des dirigeants et des structures de gestion du football.</w:t>
      </w:r>
    </w:p>
    <w:p w:rsidR="009466E1" w:rsidRDefault="009466E1" w:rsidP="004A157D">
      <w:pPr>
        <w:spacing w:after="0"/>
        <w:rPr>
          <w:rFonts w:asciiTheme="majorHAnsi" w:hAnsiTheme="majorHAnsi"/>
          <w:sz w:val="20"/>
          <w:szCs w:val="20"/>
        </w:rPr>
      </w:pPr>
    </w:p>
    <w:p w:rsidR="009519AA" w:rsidRPr="008C25B9" w:rsidRDefault="009519AA" w:rsidP="009519AA">
      <w:pPr>
        <w:shd w:val="clear" w:color="auto" w:fill="BFBFBF" w:themeFill="background1" w:themeFillShade="BF"/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20</w:t>
      </w:r>
      <w:r w:rsidRPr="008C25B9">
        <w:rPr>
          <w:rFonts w:asciiTheme="majorHAnsi" w:hAnsiTheme="majorHAnsi"/>
          <w:b/>
          <w:bCs/>
        </w:rPr>
        <w:t xml:space="preserve"> – Obligation des ligues :</w:t>
      </w:r>
    </w:p>
    <w:p w:rsidR="009519AA" w:rsidRPr="004A157D" w:rsidRDefault="009519AA" w:rsidP="009519AA">
      <w:pPr>
        <w:spacing w:after="0"/>
        <w:rPr>
          <w:rFonts w:asciiTheme="majorHAnsi" w:hAnsiTheme="majorHAnsi"/>
          <w:sz w:val="20"/>
          <w:szCs w:val="20"/>
        </w:rPr>
      </w:pPr>
      <w:r w:rsidRPr="1FBFFE2C">
        <w:rPr>
          <w:rFonts w:asciiTheme="majorHAnsi" w:hAnsiTheme="majorHAnsi"/>
          <w:sz w:val="20"/>
          <w:szCs w:val="20"/>
        </w:rPr>
        <w:t>Les ligues sont tenues de publier sur leurs sites web:</w:t>
      </w:r>
    </w:p>
    <w:p w:rsidR="009519AA" w:rsidRDefault="009519AA" w:rsidP="009519AA">
      <w:pPr>
        <w:spacing w:after="0"/>
        <w:rPr>
          <w:rFonts w:asciiTheme="majorHAnsi" w:hAnsiTheme="majorHAnsi"/>
          <w:sz w:val="20"/>
          <w:szCs w:val="20"/>
        </w:rPr>
      </w:pPr>
      <w:r w:rsidRPr="004A157D">
        <w:rPr>
          <w:rFonts w:asciiTheme="majorHAnsi" w:hAnsiTheme="majorHAnsi"/>
          <w:sz w:val="20"/>
          <w:szCs w:val="20"/>
        </w:rPr>
        <w:t>Les sanctions et/ou reliquats de sanctions des joueurs, staffs et stades à la fin de la saison.</w:t>
      </w:r>
    </w:p>
    <w:p w:rsidR="009519AA" w:rsidRPr="004A157D" w:rsidRDefault="009519AA" w:rsidP="009519AA">
      <w:pPr>
        <w:spacing w:after="0"/>
        <w:rPr>
          <w:rFonts w:asciiTheme="majorHAnsi" w:hAnsiTheme="majorHAnsi"/>
          <w:sz w:val="20"/>
          <w:szCs w:val="20"/>
        </w:rPr>
      </w:pPr>
      <w:r w:rsidRPr="004A157D">
        <w:rPr>
          <w:rFonts w:asciiTheme="majorHAnsi" w:hAnsiTheme="majorHAnsi"/>
          <w:sz w:val="20"/>
          <w:szCs w:val="20"/>
        </w:rPr>
        <w:t xml:space="preserve">Les listes des joueurs enregistrés par club et par catégorie, au lendemain de la date de </w:t>
      </w:r>
    </w:p>
    <w:p w:rsidR="009519AA" w:rsidRDefault="009519AA" w:rsidP="009519AA">
      <w:pPr>
        <w:spacing w:after="0"/>
        <w:rPr>
          <w:rFonts w:asciiTheme="majorHAnsi" w:hAnsiTheme="majorHAnsi"/>
          <w:sz w:val="20"/>
          <w:szCs w:val="20"/>
        </w:rPr>
      </w:pPr>
      <w:proofErr w:type="gramStart"/>
      <w:r w:rsidRPr="004A157D">
        <w:rPr>
          <w:rFonts w:asciiTheme="majorHAnsi" w:hAnsiTheme="majorHAnsi"/>
          <w:sz w:val="20"/>
          <w:szCs w:val="20"/>
        </w:rPr>
        <w:t>clôture</w:t>
      </w:r>
      <w:proofErr w:type="gramEnd"/>
      <w:r w:rsidRPr="004A157D">
        <w:rPr>
          <w:rFonts w:asciiTheme="majorHAnsi" w:hAnsiTheme="majorHAnsi"/>
          <w:sz w:val="20"/>
          <w:szCs w:val="20"/>
        </w:rPr>
        <w:t xml:space="preserve"> de la période d’enregistrement. Une copie des listes gravées sur CD est transmise à la FAF.</w:t>
      </w:r>
    </w:p>
    <w:p w:rsidR="009519AA" w:rsidRDefault="009519AA" w:rsidP="009519AA">
      <w:pPr>
        <w:spacing w:after="0"/>
        <w:rPr>
          <w:rFonts w:asciiTheme="majorHAnsi" w:hAnsiTheme="majorHAnsi"/>
          <w:sz w:val="20"/>
          <w:szCs w:val="20"/>
        </w:rPr>
      </w:pPr>
    </w:p>
    <w:p w:rsidR="009519AA" w:rsidRPr="004A157D" w:rsidRDefault="009519AA" w:rsidP="009519AA">
      <w:pPr>
        <w:shd w:val="clear" w:color="auto" w:fill="BFBFBF" w:themeFill="background1" w:themeFillShade="BF"/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21</w:t>
      </w:r>
      <w:r w:rsidRPr="004A157D">
        <w:rPr>
          <w:rFonts w:asciiTheme="majorHAnsi" w:hAnsiTheme="majorHAnsi"/>
          <w:b/>
          <w:bCs/>
        </w:rPr>
        <w:t xml:space="preserve"> – Adoption et mise en vigueur :</w:t>
      </w:r>
    </w:p>
    <w:p w:rsidR="009519AA" w:rsidRPr="006A56C0" w:rsidRDefault="009519AA" w:rsidP="009519AA">
      <w:pPr>
        <w:spacing w:after="0"/>
        <w:rPr>
          <w:rFonts w:asciiTheme="majorHAnsi" w:hAnsiTheme="majorHAnsi"/>
          <w:sz w:val="20"/>
          <w:szCs w:val="20"/>
        </w:rPr>
      </w:pPr>
      <w:r w:rsidRPr="1FBFFE2C">
        <w:rPr>
          <w:rFonts w:asciiTheme="majorHAnsi" w:hAnsiTheme="majorHAnsi"/>
          <w:sz w:val="20"/>
          <w:szCs w:val="20"/>
        </w:rPr>
        <w:t>Ces dispositions sont amendées par le Bureau Fédéral en date du 24 mai 2017 et entrent immédiatement en vigueur.</w:t>
      </w:r>
    </w:p>
    <w:sectPr w:rsidR="009519AA" w:rsidRPr="006A56C0" w:rsidSect="009466E1">
      <w:type w:val="evenPage"/>
      <w:pgSz w:w="11906" w:h="16838"/>
      <w:pgMar w:top="720" w:right="720" w:bottom="720" w:left="709" w:header="708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num="2" w:space="55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B9D" w:rsidRDefault="005C7B9D" w:rsidP="009466E1">
      <w:pPr>
        <w:spacing w:after="0" w:line="240" w:lineRule="auto"/>
      </w:pPr>
      <w:r>
        <w:separator/>
      </w:r>
    </w:p>
  </w:endnote>
  <w:endnote w:type="continuationSeparator" w:id="0">
    <w:p w:rsidR="005C7B9D" w:rsidRDefault="005C7B9D" w:rsidP="00946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9095"/>
      <w:docPartObj>
        <w:docPartGallery w:val="Page Numbers (Bottom of Page)"/>
        <w:docPartUnique/>
      </w:docPartObj>
    </w:sdtPr>
    <w:sdtEndPr/>
    <w:sdtContent>
      <w:p w:rsidR="009466E1" w:rsidRDefault="00891D26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466E1" w:rsidRDefault="009466E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B9D" w:rsidRDefault="005C7B9D" w:rsidP="009466E1">
      <w:pPr>
        <w:spacing w:after="0" w:line="240" w:lineRule="auto"/>
      </w:pPr>
      <w:r>
        <w:separator/>
      </w:r>
    </w:p>
  </w:footnote>
  <w:footnote w:type="continuationSeparator" w:id="0">
    <w:p w:rsidR="005C7B9D" w:rsidRDefault="005C7B9D" w:rsidP="00946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66F2C"/>
    <w:multiLevelType w:val="hybridMultilevel"/>
    <w:tmpl w:val="74F8CAAA"/>
    <w:lvl w:ilvl="0" w:tplc="9B3E41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1222B0"/>
    <w:multiLevelType w:val="hybridMultilevel"/>
    <w:tmpl w:val="74DA6AB4"/>
    <w:lvl w:ilvl="0" w:tplc="F850D184">
      <w:start w:val="200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75"/>
    <w:rsid w:val="000E04F5"/>
    <w:rsid w:val="000F7158"/>
    <w:rsid w:val="001F17FE"/>
    <w:rsid w:val="00204708"/>
    <w:rsid w:val="0031100F"/>
    <w:rsid w:val="00311B08"/>
    <w:rsid w:val="003778B0"/>
    <w:rsid w:val="003810A6"/>
    <w:rsid w:val="0039026A"/>
    <w:rsid w:val="00440C70"/>
    <w:rsid w:val="004A157D"/>
    <w:rsid w:val="004C4986"/>
    <w:rsid w:val="00543B11"/>
    <w:rsid w:val="005C7B9D"/>
    <w:rsid w:val="00613A2A"/>
    <w:rsid w:val="006425F8"/>
    <w:rsid w:val="00666FDF"/>
    <w:rsid w:val="006A56C0"/>
    <w:rsid w:val="006E2466"/>
    <w:rsid w:val="00751EA2"/>
    <w:rsid w:val="007577DA"/>
    <w:rsid w:val="007A3688"/>
    <w:rsid w:val="00816B18"/>
    <w:rsid w:val="00891D26"/>
    <w:rsid w:val="008976F3"/>
    <w:rsid w:val="008C0B8E"/>
    <w:rsid w:val="008C25B9"/>
    <w:rsid w:val="009466E1"/>
    <w:rsid w:val="009519AA"/>
    <w:rsid w:val="009816C7"/>
    <w:rsid w:val="009A38C0"/>
    <w:rsid w:val="009C13EF"/>
    <w:rsid w:val="00AE445F"/>
    <w:rsid w:val="00B30A62"/>
    <w:rsid w:val="00B42D12"/>
    <w:rsid w:val="00B81193"/>
    <w:rsid w:val="00B8676D"/>
    <w:rsid w:val="00BE2C36"/>
    <w:rsid w:val="00C050F8"/>
    <w:rsid w:val="00CB5CD6"/>
    <w:rsid w:val="00CE31DC"/>
    <w:rsid w:val="00CF0425"/>
    <w:rsid w:val="00CF2B44"/>
    <w:rsid w:val="00D10B64"/>
    <w:rsid w:val="00E71775"/>
    <w:rsid w:val="00EB6526"/>
    <w:rsid w:val="00F728A8"/>
    <w:rsid w:val="00FD5008"/>
    <w:rsid w:val="1FBFF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B65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65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3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8C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A38C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46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466E1"/>
  </w:style>
  <w:style w:type="paragraph" w:styleId="Pieddepage">
    <w:name w:val="footer"/>
    <w:basedOn w:val="Normal"/>
    <w:link w:val="PieddepageCar"/>
    <w:uiPriority w:val="99"/>
    <w:unhideWhenUsed/>
    <w:rsid w:val="00946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66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B65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65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3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8C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A38C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46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466E1"/>
  </w:style>
  <w:style w:type="paragraph" w:styleId="Pieddepage">
    <w:name w:val="footer"/>
    <w:basedOn w:val="Normal"/>
    <w:link w:val="PieddepageCar"/>
    <w:uiPriority w:val="99"/>
    <w:unhideWhenUsed/>
    <w:rsid w:val="00946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6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1689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aloula</dc:creator>
  <cp:lastModifiedBy>C.L.HAKIM ZEROUAL</cp:lastModifiedBy>
  <cp:revision>3</cp:revision>
  <cp:lastPrinted>2017-06-13T10:24:00Z</cp:lastPrinted>
  <dcterms:created xsi:type="dcterms:W3CDTF">2017-06-28T11:08:00Z</dcterms:created>
  <dcterms:modified xsi:type="dcterms:W3CDTF">2017-06-28T11:08:00Z</dcterms:modified>
</cp:coreProperties>
</file>